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C868" w14:textId="69771EBC" w:rsidR="00624579" w:rsidRDefault="00913774" w:rsidP="00806DF1">
      <w:pPr>
        <w:pStyle w:val="Prrafobsico"/>
        <w:jc w:val="both"/>
        <w:textAlignment w:val="auto"/>
        <w:rPr>
          <w:rFonts w:ascii="Seat Bcn" w:hAnsi="Seat Bcn" w:cs="SeatBcn-Medium"/>
          <w:b/>
          <w:color w:val="auto"/>
          <w:spacing w:val="-1"/>
          <w:sz w:val="20"/>
          <w:szCs w:val="20"/>
          <w:lang w:val="es-ES"/>
        </w:rPr>
      </w:pPr>
      <w:bookmarkStart w:id="0" w:name="_Hlk5609496"/>
      <w:r w:rsidRPr="00913774">
        <w:rPr>
          <w:rFonts w:ascii="Seat Bcn" w:hAnsi="Seat Bcn" w:cs="Times New Roman"/>
          <w:b/>
          <w:noProof/>
          <w:sz w:val="35"/>
          <w:szCs w:val="35"/>
          <w:lang w:val="es-CL" w:eastAsia="en-US"/>
        </w:rPr>
        <w:t>SEAT MÓ amplía sus servicios a más ciudades y vehículos para realizar viajes sostenibles durante las vacaciones</w:t>
      </w:r>
    </w:p>
    <w:p w14:paraId="6446928F" w14:textId="77777777" w:rsidR="0006023F" w:rsidRPr="005A1D2C" w:rsidRDefault="0006023F" w:rsidP="0006023F">
      <w:pPr>
        <w:pStyle w:val="Prrafobsico"/>
        <w:ind w:left="720"/>
        <w:jc w:val="both"/>
        <w:rPr>
          <w:rFonts w:ascii="Seat Bcn" w:hAnsi="Seat Bcn" w:cs="SeatBcn-Medium"/>
          <w:b/>
          <w:color w:val="auto"/>
          <w:spacing w:val="-1"/>
          <w:sz w:val="20"/>
          <w:szCs w:val="20"/>
          <w:lang w:val="es-ES"/>
        </w:rPr>
      </w:pPr>
    </w:p>
    <w:p w14:paraId="0D51D54D" w14:textId="650E5AA8" w:rsidR="00260742" w:rsidRDefault="00990021" w:rsidP="0006023F">
      <w:pPr>
        <w:pStyle w:val="Prrafobsico"/>
        <w:jc w:val="both"/>
        <w:rPr>
          <w:rFonts w:ascii="Seat Bcn" w:hAnsi="Seat Bcn" w:cs="SeatBcn-Medium"/>
          <w:spacing w:val="-1"/>
          <w:sz w:val="20"/>
          <w:szCs w:val="20"/>
          <w:lang w:val="es-CL"/>
        </w:rPr>
      </w:pPr>
      <w:r w:rsidRPr="00896C8E">
        <w:rPr>
          <w:rFonts w:ascii="Seat Bcn" w:hAnsi="Seat Bcn" w:cs="SeatBcn-Medium"/>
          <w:b/>
          <w:spacing w:val="-1"/>
          <w:sz w:val="20"/>
          <w:szCs w:val="20"/>
          <w:lang w:val="es-CL"/>
        </w:rPr>
        <w:t>Santiago</w:t>
      </w:r>
      <w:r w:rsidRPr="00FE55FE">
        <w:rPr>
          <w:rFonts w:ascii="Seat Bcn" w:hAnsi="Seat Bcn" w:cs="SeatBcn-Medium"/>
          <w:b/>
          <w:spacing w:val="-1"/>
          <w:sz w:val="20"/>
          <w:szCs w:val="20"/>
          <w:lang w:val="es-CL"/>
        </w:rPr>
        <w:t>,</w:t>
      </w:r>
      <w:r w:rsidR="00E75566">
        <w:rPr>
          <w:rFonts w:ascii="Seat Bcn" w:hAnsi="Seat Bcn" w:cs="SeatBcn-Medium"/>
          <w:b/>
          <w:spacing w:val="-1"/>
          <w:sz w:val="20"/>
          <w:szCs w:val="20"/>
          <w:lang w:val="es-CL"/>
        </w:rPr>
        <w:t xml:space="preserve"> </w:t>
      </w:r>
      <w:r w:rsidR="00A8277E">
        <w:rPr>
          <w:rFonts w:ascii="Seat Bcn" w:hAnsi="Seat Bcn" w:cs="SeatBcn-Medium"/>
          <w:b/>
          <w:spacing w:val="-1"/>
          <w:sz w:val="20"/>
          <w:szCs w:val="20"/>
          <w:lang w:val="es-CL"/>
        </w:rPr>
        <w:t>2</w:t>
      </w:r>
      <w:r w:rsidR="00745791">
        <w:rPr>
          <w:rFonts w:ascii="Seat Bcn" w:hAnsi="Seat Bcn" w:cs="SeatBcn-Medium"/>
          <w:b/>
          <w:spacing w:val="-1"/>
          <w:sz w:val="20"/>
          <w:szCs w:val="20"/>
          <w:lang w:val="es-CL"/>
        </w:rPr>
        <w:t>9</w:t>
      </w:r>
      <w:r w:rsidR="00973939">
        <w:rPr>
          <w:rFonts w:ascii="Seat Bcn" w:hAnsi="Seat Bcn" w:cs="SeatBcn-Medium"/>
          <w:b/>
          <w:spacing w:val="-1"/>
          <w:sz w:val="20"/>
          <w:szCs w:val="20"/>
          <w:lang w:val="es-CL"/>
        </w:rPr>
        <w:t>-</w:t>
      </w:r>
      <w:r w:rsidR="00703C2E">
        <w:rPr>
          <w:rFonts w:ascii="Seat Bcn" w:hAnsi="Seat Bcn" w:cs="SeatBcn-Medium"/>
          <w:b/>
          <w:spacing w:val="-1"/>
          <w:sz w:val="20"/>
          <w:szCs w:val="20"/>
          <w:lang w:val="es-CL"/>
        </w:rPr>
        <w:t>0</w:t>
      </w:r>
      <w:r w:rsidR="00745791">
        <w:rPr>
          <w:rFonts w:ascii="Seat Bcn" w:hAnsi="Seat Bcn" w:cs="SeatBcn-Medium"/>
          <w:b/>
          <w:spacing w:val="-1"/>
          <w:sz w:val="20"/>
          <w:szCs w:val="20"/>
          <w:lang w:val="es-CL"/>
        </w:rPr>
        <w:t>7</w:t>
      </w:r>
      <w:r w:rsidR="00973939">
        <w:rPr>
          <w:rFonts w:ascii="Seat Bcn" w:hAnsi="Seat Bcn" w:cs="SeatBcn-Medium"/>
          <w:b/>
          <w:spacing w:val="-1"/>
          <w:sz w:val="20"/>
          <w:szCs w:val="20"/>
          <w:lang w:val="es-CL"/>
        </w:rPr>
        <w:t>-202</w:t>
      </w:r>
      <w:r w:rsidR="00A8277E">
        <w:rPr>
          <w:rFonts w:ascii="Seat Bcn" w:hAnsi="Seat Bcn" w:cs="SeatBcn-Medium"/>
          <w:b/>
          <w:spacing w:val="-1"/>
          <w:sz w:val="20"/>
          <w:szCs w:val="20"/>
          <w:lang w:val="es-CL"/>
        </w:rPr>
        <w:t>2</w:t>
      </w:r>
      <w:r w:rsidRPr="00FE55FE">
        <w:rPr>
          <w:rFonts w:ascii="Seat Bcn" w:hAnsi="Seat Bcn" w:cs="SeatBcn-Medium"/>
          <w:spacing w:val="-1"/>
          <w:sz w:val="20"/>
          <w:szCs w:val="20"/>
          <w:lang w:val="es-CL"/>
        </w:rPr>
        <w:t>.</w:t>
      </w:r>
      <w:r w:rsidRPr="009807B3">
        <w:rPr>
          <w:rFonts w:ascii="Seat Bcn" w:hAnsi="Seat Bcn" w:cs="SeatBcn-Medium"/>
          <w:spacing w:val="-1"/>
          <w:sz w:val="20"/>
          <w:szCs w:val="20"/>
          <w:lang w:val="es-CL"/>
        </w:rPr>
        <w:t xml:space="preserve"> </w:t>
      </w:r>
      <w:bookmarkEnd w:id="0"/>
      <w:r w:rsidR="00745791">
        <w:rPr>
          <w:rFonts w:ascii="Seat Bcn" w:hAnsi="Seat Bcn" w:cs="SeatBcn-Medium"/>
          <w:spacing w:val="-1"/>
          <w:sz w:val="20"/>
          <w:szCs w:val="20"/>
          <w:lang w:val="es-CL"/>
        </w:rPr>
        <w:t>S</w:t>
      </w:r>
      <w:r w:rsidR="00745791" w:rsidRPr="00745791">
        <w:rPr>
          <w:rFonts w:ascii="Seat Bcn" w:hAnsi="Seat Bcn" w:cs="SeatBcn-Medium"/>
          <w:spacing w:val="-1"/>
          <w:sz w:val="20"/>
          <w:szCs w:val="20"/>
          <w:lang w:val="es-CL"/>
        </w:rPr>
        <w:t xml:space="preserve">EAT MÓ, la unidad de negocio de la compañía dedicada al desarrollo de productos y servicios de movilidad urbana, amplía su oferta de servicios en toda España para generar viajes sostenibles durante el periodo vacacional.  Tras el éxito del servicio de </w:t>
      </w:r>
      <w:proofErr w:type="spellStart"/>
      <w:r w:rsidR="00745791" w:rsidRPr="00745791">
        <w:rPr>
          <w:rFonts w:ascii="Seat Bcn" w:hAnsi="Seat Bcn" w:cs="SeatBcn-Medium"/>
          <w:spacing w:val="-1"/>
          <w:sz w:val="20"/>
          <w:szCs w:val="20"/>
          <w:lang w:val="es-CL"/>
        </w:rPr>
        <w:t>sharing</w:t>
      </w:r>
      <w:proofErr w:type="spellEnd"/>
      <w:r w:rsidR="00745791" w:rsidRPr="00745791">
        <w:rPr>
          <w:rFonts w:ascii="Seat Bcn" w:hAnsi="Seat Bcn" w:cs="SeatBcn-Medium"/>
          <w:spacing w:val="-1"/>
          <w:sz w:val="20"/>
          <w:szCs w:val="20"/>
          <w:lang w:val="es-CL"/>
        </w:rPr>
        <w:t xml:space="preserve"> en la ciudad de Barcelona, la compañía apuesta por ampliar los servicios de alquiler a otros municipios como Menorca, Mallorca, Valencia, Algeciras y Tarifa</w:t>
      </w:r>
      <w:r w:rsidR="00745791">
        <w:rPr>
          <w:rFonts w:ascii="Seat Bcn" w:hAnsi="Seat Bcn" w:cs="SeatBcn-Medium"/>
          <w:spacing w:val="-1"/>
          <w:sz w:val="20"/>
          <w:szCs w:val="20"/>
          <w:lang w:val="es-CL"/>
        </w:rPr>
        <w:t>.</w:t>
      </w:r>
    </w:p>
    <w:p w14:paraId="72B8BDBD" w14:textId="3453F7BE" w:rsidR="0045217A" w:rsidRDefault="0045217A" w:rsidP="0006023F">
      <w:pPr>
        <w:pStyle w:val="Prrafobsico"/>
        <w:jc w:val="both"/>
        <w:rPr>
          <w:rFonts w:ascii="Seat Bcn" w:hAnsi="Seat Bcn" w:cs="SeatBcn-Medium"/>
          <w:spacing w:val="-1"/>
          <w:sz w:val="20"/>
          <w:szCs w:val="20"/>
          <w:lang w:val="es-CL"/>
        </w:rPr>
      </w:pPr>
    </w:p>
    <w:p w14:paraId="34D8FDAF" w14:textId="77777777" w:rsidR="0045217A" w:rsidRPr="0045217A" w:rsidRDefault="0045217A" w:rsidP="0045217A">
      <w:pPr>
        <w:pStyle w:val="Prrafobsico"/>
        <w:jc w:val="both"/>
        <w:rPr>
          <w:rFonts w:ascii="Seat Bcn" w:hAnsi="Seat Bcn" w:cs="SeatBcn-Medium"/>
          <w:spacing w:val="-1"/>
          <w:sz w:val="20"/>
          <w:szCs w:val="20"/>
          <w:lang w:val="es-CL"/>
        </w:rPr>
      </w:pPr>
      <w:r w:rsidRPr="0045217A">
        <w:rPr>
          <w:rFonts w:ascii="Seat Bcn" w:hAnsi="Seat Bcn" w:cs="SeatBcn-Medium"/>
          <w:spacing w:val="-1"/>
          <w:sz w:val="20"/>
          <w:szCs w:val="20"/>
          <w:lang w:val="es-CL"/>
        </w:rPr>
        <w:t xml:space="preserve">Esta expansión cuenta con parada especial en la isla balear de Menorca, donde los clientes podrán experimentar el sistema completo de movilidad de SEAT MÓ, que ofrece </w:t>
      </w:r>
      <w:proofErr w:type="spellStart"/>
      <w:r w:rsidRPr="0045217A">
        <w:rPr>
          <w:rFonts w:ascii="Seat Bcn" w:hAnsi="Seat Bcn" w:cs="SeatBcn-Medium"/>
          <w:spacing w:val="-1"/>
          <w:sz w:val="20"/>
          <w:szCs w:val="20"/>
          <w:lang w:val="es-CL"/>
        </w:rPr>
        <w:t>eKickScooters</w:t>
      </w:r>
      <w:proofErr w:type="spellEnd"/>
      <w:r w:rsidRPr="0045217A">
        <w:rPr>
          <w:rFonts w:ascii="Seat Bcn" w:hAnsi="Seat Bcn" w:cs="SeatBcn-Medium"/>
          <w:spacing w:val="-1"/>
          <w:sz w:val="20"/>
          <w:szCs w:val="20"/>
          <w:lang w:val="es-CL"/>
        </w:rPr>
        <w:t xml:space="preserve">, </w:t>
      </w:r>
      <w:proofErr w:type="spellStart"/>
      <w:r w:rsidRPr="0045217A">
        <w:rPr>
          <w:rFonts w:ascii="Seat Bcn" w:hAnsi="Seat Bcn" w:cs="SeatBcn-Medium"/>
          <w:spacing w:val="-1"/>
          <w:sz w:val="20"/>
          <w:szCs w:val="20"/>
          <w:lang w:val="es-CL"/>
        </w:rPr>
        <w:t>eScooters</w:t>
      </w:r>
      <w:proofErr w:type="spellEnd"/>
      <w:r w:rsidRPr="0045217A">
        <w:rPr>
          <w:rFonts w:ascii="Seat Bcn" w:hAnsi="Seat Bcn" w:cs="SeatBcn-Medium"/>
          <w:spacing w:val="-1"/>
          <w:sz w:val="20"/>
          <w:szCs w:val="20"/>
          <w:lang w:val="es-CL"/>
        </w:rPr>
        <w:t xml:space="preserve">, coches 100% eléctricos e incluso un servicio de alquiler de barcos 100% eléctricos, todo ello a través de la App SEAT </w:t>
      </w:r>
      <w:proofErr w:type="spellStart"/>
      <w:r w:rsidRPr="0045217A">
        <w:rPr>
          <w:rFonts w:ascii="Seat Bcn" w:hAnsi="Seat Bcn" w:cs="SeatBcn-Medium"/>
          <w:spacing w:val="-1"/>
          <w:sz w:val="20"/>
          <w:szCs w:val="20"/>
          <w:lang w:val="es-CL"/>
        </w:rPr>
        <w:t>MÓtosharing</w:t>
      </w:r>
      <w:proofErr w:type="spellEnd"/>
      <w:r w:rsidRPr="0045217A">
        <w:rPr>
          <w:rFonts w:ascii="Seat Bcn" w:hAnsi="Seat Bcn" w:cs="SeatBcn-Medium"/>
          <w:spacing w:val="-1"/>
          <w:sz w:val="20"/>
          <w:szCs w:val="20"/>
          <w:lang w:val="es-CL"/>
        </w:rPr>
        <w:t xml:space="preserve"> o la web de SEAT MÓ.</w:t>
      </w:r>
    </w:p>
    <w:p w14:paraId="0388E26B" w14:textId="77777777" w:rsidR="0045217A" w:rsidRPr="0045217A" w:rsidRDefault="0045217A" w:rsidP="0045217A">
      <w:pPr>
        <w:pStyle w:val="Prrafobsico"/>
        <w:jc w:val="both"/>
        <w:rPr>
          <w:rFonts w:ascii="Seat Bcn" w:hAnsi="Seat Bcn" w:cs="SeatBcn-Medium"/>
          <w:spacing w:val="-1"/>
          <w:sz w:val="20"/>
          <w:szCs w:val="20"/>
          <w:lang w:val="es-CL"/>
        </w:rPr>
      </w:pPr>
    </w:p>
    <w:p w14:paraId="3562CD0F" w14:textId="77777777" w:rsidR="0045217A" w:rsidRPr="0045217A" w:rsidRDefault="0045217A" w:rsidP="0045217A">
      <w:pPr>
        <w:pStyle w:val="Prrafobsico"/>
        <w:jc w:val="both"/>
        <w:rPr>
          <w:rFonts w:ascii="Seat Bcn" w:hAnsi="Seat Bcn" w:cs="SeatBcn-Medium"/>
          <w:spacing w:val="-1"/>
          <w:sz w:val="20"/>
          <w:szCs w:val="20"/>
          <w:lang w:val="es-CL"/>
        </w:rPr>
      </w:pPr>
      <w:r w:rsidRPr="0045217A">
        <w:rPr>
          <w:rFonts w:ascii="Seat Bcn" w:hAnsi="Seat Bcn" w:cs="SeatBcn-Medium"/>
          <w:spacing w:val="-1"/>
          <w:sz w:val="20"/>
          <w:szCs w:val="20"/>
          <w:lang w:val="es-CL"/>
        </w:rPr>
        <w:t xml:space="preserve">Sobre este plan de desarrollo, Lucas </w:t>
      </w:r>
      <w:proofErr w:type="spellStart"/>
      <w:r w:rsidRPr="0045217A">
        <w:rPr>
          <w:rFonts w:ascii="Seat Bcn" w:hAnsi="Seat Bcn" w:cs="SeatBcn-Medium"/>
          <w:spacing w:val="-1"/>
          <w:sz w:val="20"/>
          <w:szCs w:val="20"/>
          <w:lang w:val="es-CL"/>
        </w:rPr>
        <w:t>Casasnovas</w:t>
      </w:r>
      <w:proofErr w:type="spellEnd"/>
      <w:r w:rsidRPr="0045217A">
        <w:rPr>
          <w:rFonts w:ascii="Seat Bcn" w:hAnsi="Seat Bcn" w:cs="SeatBcn-Medium"/>
          <w:spacing w:val="-1"/>
          <w:sz w:val="20"/>
          <w:szCs w:val="20"/>
          <w:lang w:val="es-CL"/>
        </w:rPr>
        <w:t xml:space="preserve">, director de la unidad de negocio, apunta que "SEAT MÓ nació para ofrecer nuevos productos y servicios de movilidad 100% eléctricos, sin ruido y sin polución, que sean divertidos de conducir, pero también asequibles y accesibles para todo el mundo. Empezamos en Barcelona con el servicio de </w:t>
      </w:r>
      <w:proofErr w:type="spellStart"/>
      <w:r w:rsidRPr="0045217A">
        <w:rPr>
          <w:rFonts w:ascii="Seat Bcn" w:hAnsi="Seat Bcn" w:cs="SeatBcn-Medium"/>
          <w:spacing w:val="-1"/>
          <w:sz w:val="20"/>
          <w:szCs w:val="20"/>
          <w:lang w:val="es-CL"/>
        </w:rPr>
        <w:t>motosharing</w:t>
      </w:r>
      <w:proofErr w:type="spellEnd"/>
      <w:r w:rsidRPr="0045217A">
        <w:rPr>
          <w:rFonts w:ascii="Seat Bcn" w:hAnsi="Seat Bcn" w:cs="SeatBcn-Medium"/>
          <w:spacing w:val="-1"/>
          <w:sz w:val="20"/>
          <w:szCs w:val="20"/>
          <w:lang w:val="es-CL"/>
        </w:rPr>
        <w:t xml:space="preserve"> y ahora estamos ampliando nuestra visión al corredor Mediterráneo. Los usuarios de nuestros productos y servicios pueden contribuir a que los viajes sean más limpios y sostenibles durante la temporada de verano".</w:t>
      </w:r>
    </w:p>
    <w:p w14:paraId="2A61760B" w14:textId="77777777" w:rsidR="0045217A" w:rsidRPr="0045217A" w:rsidRDefault="0045217A" w:rsidP="0045217A">
      <w:pPr>
        <w:pStyle w:val="Prrafobsico"/>
        <w:jc w:val="both"/>
        <w:rPr>
          <w:rFonts w:ascii="Seat Bcn" w:hAnsi="Seat Bcn" w:cs="SeatBcn-Medium"/>
          <w:spacing w:val="-1"/>
          <w:sz w:val="20"/>
          <w:szCs w:val="20"/>
          <w:lang w:val="es-CL"/>
        </w:rPr>
      </w:pPr>
    </w:p>
    <w:p w14:paraId="14540613" w14:textId="546003F9" w:rsidR="0045217A" w:rsidRDefault="0045217A" w:rsidP="0045217A">
      <w:pPr>
        <w:pStyle w:val="Prrafobsico"/>
        <w:jc w:val="both"/>
        <w:rPr>
          <w:rFonts w:ascii="Seat Bcn" w:hAnsi="Seat Bcn" w:cs="SeatBcn-Medium"/>
          <w:spacing w:val="-1"/>
          <w:sz w:val="20"/>
          <w:szCs w:val="20"/>
          <w:lang w:val="es-CL"/>
        </w:rPr>
      </w:pPr>
      <w:r w:rsidRPr="0045217A">
        <w:rPr>
          <w:rFonts w:ascii="Seat Bcn" w:hAnsi="Seat Bcn" w:cs="SeatBcn-Medium"/>
          <w:spacing w:val="-1"/>
          <w:sz w:val="20"/>
          <w:szCs w:val="20"/>
          <w:lang w:val="es-CL"/>
        </w:rPr>
        <w:t xml:space="preserve">Todo el potencial de SEAT MÓ se está desplegando en Menorca, donde los usuarios de la App de SEAT MÓ pueden alquilar diferentes tipos de vehículos como </w:t>
      </w:r>
      <w:proofErr w:type="spellStart"/>
      <w:r w:rsidRPr="0045217A">
        <w:rPr>
          <w:rFonts w:ascii="Seat Bcn" w:hAnsi="Seat Bcn" w:cs="SeatBcn-Medium"/>
          <w:spacing w:val="-1"/>
          <w:sz w:val="20"/>
          <w:szCs w:val="20"/>
          <w:lang w:val="es-CL"/>
        </w:rPr>
        <w:t>eKickscooters</w:t>
      </w:r>
      <w:proofErr w:type="spellEnd"/>
      <w:r w:rsidRPr="0045217A">
        <w:rPr>
          <w:rFonts w:ascii="Seat Bcn" w:hAnsi="Seat Bcn" w:cs="SeatBcn-Medium"/>
          <w:spacing w:val="-1"/>
          <w:sz w:val="20"/>
          <w:szCs w:val="20"/>
          <w:lang w:val="es-CL"/>
        </w:rPr>
        <w:t xml:space="preserve">, motocicletas y coches eléctricos e incluso barcos eléctricos, ubicados en los hoteles </w:t>
      </w:r>
      <w:proofErr w:type="spellStart"/>
      <w:r w:rsidRPr="0045217A">
        <w:rPr>
          <w:rFonts w:ascii="Seat Bcn" w:hAnsi="Seat Bcn" w:cs="SeatBcn-Medium"/>
          <w:spacing w:val="-1"/>
          <w:sz w:val="20"/>
          <w:szCs w:val="20"/>
          <w:lang w:val="es-CL"/>
        </w:rPr>
        <w:t>Artiem</w:t>
      </w:r>
      <w:proofErr w:type="spellEnd"/>
      <w:r w:rsidRPr="0045217A">
        <w:rPr>
          <w:rFonts w:ascii="Seat Bcn" w:hAnsi="Seat Bcn" w:cs="SeatBcn-Medium"/>
          <w:spacing w:val="-1"/>
          <w:sz w:val="20"/>
          <w:szCs w:val="20"/>
          <w:lang w:val="es-CL"/>
        </w:rPr>
        <w:t>, uno de los principales colaboradores de la marca en la isla. Los usuarios alquilarán los vehículos durante días o semanas -mientras que en anteriores lanzamientos de SEAT MÓ los clientes pagaban por minutos-, lo que les permitirá conocer la isla balear.</w:t>
      </w:r>
    </w:p>
    <w:p w14:paraId="02853CE1" w14:textId="4C7D39E9" w:rsidR="00951409" w:rsidRDefault="00951409" w:rsidP="0045217A">
      <w:pPr>
        <w:pStyle w:val="Prrafobsico"/>
        <w:jc w:val="both"/>
        <w:rPr>
          <w:rFonts w:ascii="Seat Bcn" w:hAnsi="Seat Bcn" w:cs="SeatBcn-Medium"/>
          <w:spacing w:val="-1"/>
          <w:sz w:val="20"/>
          <w:szCs w:val="20"/>
          <w:lang w:val="es-CL"/>
        </w:rPr>
      </w:pPr>
    </w:p>
    <w:p w14:paraId="7B2385FF" w14:textId="59927AAC" w:rsidR="00951409" w:rsidRDefault="00951409" w:rsidP="0045217A">
      <w:pPr>
        <w:pStyle w:val="Prrafobsico"/>
        <w:jc w:val="both"/>
        <w:rPr>
          <w:rFonts w:ascii="Seat Bcn" w:hAnsi="Seat Bcn" w:cs="SeatBcn-Medium"/>
          <w:spacing w:val="-1"/>
          <w:sz w:val="20"/>
          <w:szCs w:val="20"/>
          <w:lang w:val="es-CL"/>
        </w:rPr>
      </w:pPr>
      <w:r w:rsidRPr="00951409">
        <w:rPr>
          <w:rFonts w:ascii="Seat Bcn" w:hAnsi="Seat Bcn" w:cs="SeatBcn-Medium"/>
          <w:spacing w:val="-1"/>
          <w:sz w:val="20"/>
          <w:szCs w:val="20"/>
          <w:lang w:val="es-CL"/>
        </w:rPr>
        <w:t xml:space="preserve">Gracias a la colaboración de SEAT MÓ con </w:t>
      </w:r>
      <w:proofErr w:type="spellStart"/>
      <w:r w:rsidRPr="00951409">
        <w:rPr>
          <w:rFonts w:ascii="Seat Bcn" w:hAnsi="Seat Bcn" w:cs="SeatBcn-Medium"/>
          <w:spacing w:val="-1"/>
          <w:sz w:val="20"/>
          <w:szCs w:val="20"/>
          <w:lang w:val="es-CL"/>
        </w:rPr>
        <w:t>Rebot</w:t>
      </w:r>
      <w:proofErr w:type="spellEnd"/>
      <w:r w:rsidRPr="00951409">
        <w:rPr>
          <w:rFonts w:ascii="Seat Bcn" w:hAnsi="Seat Bcn" w:cs="SeatBcn-Medium"/>
          <w:spacing w:val="-1"/>
          <w:sz w:val="20"/>
          <w:szCs w:val="20"/>
          <w:lang w:val="es-CL"/>
        </w:rPr>
        <w:t xml:space="preserve"> </w:t>
      </w:r>
      <w:proofErr w:type="spellStart"/>
      <w:r w:rsidRPr="00951409">
        <w:rPr>
          <w:rFonts w:ascii="Seat Bcn" w:hAnsi="Seat Bcn" w:cs="SeatBcn-Medium"/>
          <w:spacing w:val="-1"/>
          <w:sz w:val="20"/>
          <w:szCs w:val="20"/>
          <w:lang w:val="es-CL"/>
        </w:rPr>
        <w:t>Yachts</w:t>
      </w:r>
      <w:proofErr w:type="spellEnd"/>
      <w:r w:rsidRPr="00951409">
        <w:rPr>
          <w:rFonts w:ascii="Seat Bcn" w:hAnsi="Seat Bcn" w:cs="SeatBcn-Medium"/>
          <w:spacing w:val="-1"/>
          <w:sz w:val="20"/>
          <w:szCs w:val="20"/>
          <w:lang w:val="es-CL"/>
        </w:rPr>
        <w:t>, los clientes de Menorca podrán alquilar barcos 100% eléctricos en el puerto de Mahón. El constructor naval se dedica a electrificar las embarcaciones tradicionales, que utilizarán el mismo sistema de baterías que las motos MÓ 125. Con una autonomía de uso de unas ocho horas, los clientes podrán recorrer la costa menorquina sin necesidad de licencia.</w:t>
      </w:r>
    </w:p>
    <w:p w14:paraId="40069D78" w14:textId="58D3D1FE" w:rsidR="009734D4" w:rsidRDefault="009734D4" w:rsidP="0006023F">
      <w:pPr>
        <w:pStyle w:val="Prrafobsico"/>
        <w:jc w:val="both"/>
        <w:rPr>
          <w:rFonts w:ascii="Seat Bcn" w:hAnsi="Seat Bcn" w:cs="SeatBcn-Medium"/>
          <w:spacing w:val="-1"/>
          <w:sz w:val="20"/>
          <w:szCs w:val="20"/>
          <w:lang w:val="es-CL"/>
        </w:rPr>
      </w:pPr>
    </w:p>
    <w:p w14:paraId="13E20236" w14:textId="77777777" w:rsidR="00260742" w:rsidRDefault="00260742" w:rsidP="00040A4D">
      <w:pPr>
        <w:pStyle w:val="Prrafobsico"/>
        <w:jc w:val="both"/>
        <w:rPr>
          <w:rFonts w:ascii="Seat Bcn" w:hAnsi="Seat Bcn" w:cs="SeatBcn-Medium"/>
          <w:spacing w:val="-1"/>
          <w:sz w:val="20"/>
          <w:szCs w:val="20"/>
          <w:lang w:val="es-CL"/>
        </w:rPr>
      </w:pPr>
    </w:p>
    <w:p w14:paraId="30801F5A" w14:textId="4210B6B4" w:rsidR="00A5038A" w:rsidRPr="001732F3" w:rsidRDefault="00A5038A" w:rsidP="00B6781C">
      <w:pPr>
        <w:pStyle w:val="Prrafobsico"/>
        <w:jc w:val="both"/>
        <w:rPr>
          <w:rFonts w:ascii="Seat Bcn" w:eastAsia="Times New Roman" w:hAnsi="Seat Bcn" w:cs="SeatBcn-Regular"/>
          <w:color w:val="626366"/>
          <w:sz w:val="16"/>
          <w:szCs w:val="14"/>
          <w:lang w:val="es-ES"/>
        </w:rPr>
      </w:pPr>
      <w:r w:rsidRPr="00770833">
        <w:rPr>
          <w:rFonts w:ascii="Seat Bcn" w:eastAsia="Times New Roman" w:hAnsi="Seat Bcn" w:cs="SeatBcn-Regular"/>
          <w:b/>
          <w:color w:val="626366"/>
          <w:sz w:val="16"/>
          <w:szCs w:val="14"/>
          <w:lang w:val="es-ES"/>
        </w:rPr>
        <w:t>SEAT</w:t>
      </w:r>
      <w:r w:rsidRPr="00770833">
        <w:rPr>
          <w:rFonts w:ascii="Seat Bcn" w:eastAsia="Times New Roman" w:hAnsi="Seat Bcn" w:cs="SeatBcn-Regular"/>
          <w:color w:val="626366"/>
          <w:sz w:val="16"/>
          <w:szCs w:val="14"/>
          <w:lang w:val="es-ES"/>
        </w:rPr>
        <w:t xml:space="preserve"> es la única compañía que diseña, desarrolla, fabrica y comercializa automóviles en España. Integrada en el Grupo Volkswagen. La multinacional tiene su sede en Martorell (Barcelona), vende vehículos bajo las marcas SEAT y CUPRA, mientras que SEAT MÓ cubre los productos y soluciones de movilidad urbana.  SEAT exporta el 81% de sus </w:t>
      </w:r>
      <w:r w:rsidRPr="001732F3">
        <w:rPr>
          <w:rFonts w:ascii="Seat Bcn" w:eastAsia="Times New Roman" w:hAnsi="Seat Bcn" w:cs="SeatBcn-Regular"/>
          <w:color w:val="626366"/>
          <w:sz w:val="16"/>
          <w:szCs w:val="14"/>
          <w:lang w:val="es-ES"/>
        </w:rPr>
        <w:t xml:space="preserve">vehículos y está presente en más de 75 países. En 2019, SEAT vendió 574.100 coches, logró un beneficio después de impuestos de 346 millones de euros y alcanzó un volumen de negocio récord de más de 11.000 millones de euros. </w:t>
      </w:r>
    </w:p>
    <w:p w14:paraId="3E3F8587" w14:textId="77777777" w:rsidR="00A5038A" w:rsidRPr="001732F3" w:rsidRDefault="00A5038A" w:rsidP="00B6781C">
      <w:pPr>
        <w:pStyle w:val="Boilerplate"/>
        <w:spacing w:line="288" w:lineRule="auto"/>
        <w:jc w:val="both"/>
        <w:rPr>
          <w:rFonts w:ascii="Seat Bcn" w:eastAsia="Times New Roman" w:hAnsi="Seat Bcn" w:cs="SeatBcn-Regular"/>
          <w:color w:val="626366"/>
          <w:sz w:val="16"/>
          <w:szCs w:val="14"/>
          <w:lang w:val="es-ES" w:eastAsia="es-ES"/>
        </w:rPr>
      </w:pPr>
    </w:p>
    <w:p w14:paraId="25F270F9" w14:textId="77777777" w:rsidR="00A5038A" w:rsidRPr="001732F3" w:rsidRDefault="00A5038A" w:rsidP="00B6781C">
      <w:pPr>
        <w:pStyle w:val="Boilerplate"/>
        <w:spacing w:line="288" w:lineRule="auto"/>
        <w:jc w:val="both"/>
        <w:rPr>
          <w:rFonts w:ascii="Seat Bcn" w:eastAsiaTheme="minorEastAsia" w:hAnsi="Seat Bcn" w:cs="SeatBcn-Regular"/>
          <w:color w:val="626366"/>
          <w:sz w:val="16"/>
          <w:szCs w:val="14"/>
          <w:lang w:val="es-ES" w:eastAsia="es-ES"/>
        </w:rPr>
      </w:pPr>
      <w:r w:rsidRPr="001732F3">
        <w:rPr>
          <w:rFonts w:ascii="Seat Bcn" w:eastAsia="Times New Roman" w:hAnsi="Seat Bcn" w:cs="SeatBcn-Regular"/>
          <w:color w:val="626366"/>
          <w:sz w:val="16"/>
          <w:szCs w:val="14"/>
          <w:lang w:val="es-ES" w:eastAsia="es-ES"/>
        </w:rPr>
        <w:lastRenderedPageBreak/>
        <w:t xml:space="preserve">SEAT cuenta con más de 15.000 profesionales y tiene tres centros de producción: Barcelona, El Prat de Llobregat y Martorell, donde fabrica el Ibiza, el Arona y el León. Además, la compañía produce el Ateca en la República Checa, el Tarraco en Alemania, el Alhambra en Portugal y el Mii </w:t>
      </w:r>
      <w:proofErr w:type="spellStart"/>
      <w:r w:rsidRPr="001732F3">
        <w:rPr>
          <w:rFonts w:ascii="Seat Bcn" w:eastAsia="Times New Roman" w:hAnsi="Seat Bcn" w:cs="SeatBcn-Regular"/>
          <w:color w:val="626366"/>
          <w:sz w:val="16"/>
          <w:szCs w:val="14"/>
          <w:lang w:val="es-ES" w:eastAsia="es-ES"/>
        </w:rPr>
        <w:t>electric</w:t>
      </w:r>
      <w:proofErr w:type="spellEnd"/>
      <w:r w:rsidRPr="001732F3">
        <w:rPr>
          <w:rFonts w:ascii="Seat Bcn" w:eastAsia="Times New Roman" w:hAnsi="Seat Bcn" w:cs="SeatBcn-Regular"/>
          <w:color w:val="626366"/>
          <w:sz w:val="16"/>
          <w:szCs w:val="14"/>
          <w:lang w:val="es-ES" w:eastAsia="es-ES"/>
        </w:rPr>
        <w:t>, el primer vehículo 100% eléctrico de SEAT, en Eslovaquia. A estas plantas se les suma el SEAT:CODE, el centro de desarrollo de software ubicado en Barcelona.</w:t>
      </w:r>
      <w:r w:rsidRPr="001732F3">
        <w:rPr>
          <w:rFonts w:ascii="Seat Bcn" w:eastAsiaTheme="minorEastAsia" w:hAnsi="Seat Bcn" w:cs="SeatBcn-Regular"/>
          <w:color w:val="626366"/>
          <w:sz w:val="16"/>
          <w:szCs w:val="14"/>
          <w:lang w:val="es-ES" w:eastAsia="es-ES"/>
        </w:rPr>
        <w:t xml:space="preserve"> </w:t>
      </w:r>
    </w:p>
    <w:p w14:paraId="60E4CDA2" w14:textId="77777777" w:rsidR="00A5038A" w:rsidRPr="001732F3" w:rsidRDefault="00A5038A" w:rsidP="00B6781C">
      <w:pPr>
        <w:pStyle w:val="Boilerplate"/>
        <w:spacing w:line="288" w:lineRule="auto"/>
        <w:jc w:val="both"/>
        <w:rPr>
          <w:rFonts w:ascii="Seat Bcn" w:eastAsia="Times New Roman" w:hAnsi="Seat Bcn" w:cs="SeatBcn-Regular"/>
          <w:color w:val="626366"/>
          <w:sz w:val="16"/>
          <w:szCs w:val="14"/>
          <w:lang w:val="es-ES" w:eastAsia="es-ES"/>
        </w:rPr>
      </w:pPr>
    </w:p>
    <w:p w14:paraId="44B19D23" w14:textId="77777777" w:rsidR="00A5038A" w:rsidRPr="007B7E09" w:rsidRDefault="00A5038A" w:rsidP="00B6781C">
      <w:pPr>
        <w:pStyle w:val="Boilerplate"/>
        <w:spacing w:line="288" w:lineRule="auto"/>
        <w:jc w:val="both"/>
        <w:rPr>
          <w:rFonts w:ascii="Seat Bcn" w:eastAsia="Times New Roman" w:hAnsi="Seat Bcn" w:cs="SeatBcn-Regular"/>
          <w:color w:val="626366"/>
          <w:sz w:val="16"/>
          <w:szCs w:val="14"/>
          <w:lang w:val="es-ES" w:eastAsia="es-ES"/>
        </w:rPr>
      </w:pPr>
      <w:r w:rsidRPr="001732F3">
        <w:rPr>
          <w:rFonts w:ascii="Seat Bcn" w:eastAsia="Times New Roman" w:hAnsi="Seat Bcn" w:cs="SeatBcn-Regular"/>
          <w:color w:val="626366"/>
          <w:sz w:val="16"/>
          <w:szCs w:val="14"/>
          <w:lang w:val="es-ES" w:eastAsia="es-ES"/>
        </w:rPr>
        <w:t>SEAT invertirá 5.000 millones de euros hasta 2025 en proyectos de I+D para el desarrollo de vehículos, especialmente para electrificar la gama, en equipamientos e instalaciones. La compañía tiene el propósito de convertir a Martorell en una planta con huella de carbono cero en 2050.</w:t>
      </w:r>
    </w:p>
    <w:p w14:paraId="1E68D99E" w14:textId="77777777" w:rsidR="00990021" w:rsidRDefault="00990021" w:rsidP="00806DF1">
      <w:pPr>
        <w:pStyle w:val="Boilerplate"/>
        <w:spacing w:line="288" w:lineRule="auto"/>
        <w:rPr>
          <w:rFonts w:ascii="Seat Bcn" w:eastAsiaTheme="minorEastAsia" w:hAnsi="Seat Bcn" w:cs="SeatBcn-Regular"/>
          <w:color w:val="626366"/>
          <w:sz w:val="16"/>
          <w:szCs w:val="14"/>
          <w:lang w:val="es-ES" w:eastAsia="es-ES"/>
        </w:rPr>
      </w:pPr>
    </w:p>
    <w:p w14:paraId="0F37CC83" w14:textId="77777777" w:rsidR="00990021" w:rsidRDefault="00990021" w:rsidP="00806DF1">
      <w:pPr>
        <w:pStyle w:val="Boilerplate"/>
        <w:spacing w:line="288" w:lineRule="auto"/>
        <w:rPr>
          <w:rFonts w:ascii="Seat Bcn" w:eastAsiaTheme="minorEastAsia" w:hAnsi="Seat Bcn" w:cs="SeatBcn-Regular"/>
          <w:color w:val="626366"/>
          <w:sz w:val="16"/>
          <w:szCs w:val="14"/>
          <w:lang w:val="es-ES" w:eastAsia="es-ES"/>
        </w:rPr>
      </w:pPr>
    </w:p>
    <w:p w14:paraId="6AAD81D9" w14:textId="77777777" w:rsidR="00990021" w:rsidRPr="00835A6B" w:rsidRDefault="00990021" w:rsidP="00806DF1">
      <w:pPr>
        <w:pStyle w:val="Boilerplate"/>
        <w:spacing w:line="288" w:lineRule="auto"/>
        <w:rPr>
          <w:rFonts w:ascii="Seat Bcn" w:hAnsi="Seat Bcn" w:cs="SeatBcn-Black"/>
          <w:b/>
          <w:color w:val="auto"/>
          <w:sz w:val="30"/>
          <w:szCs w:val="30"/>
          <w:lang w:val="es-CL"/>
        </w:rPr>
      </w:pPr>
      <w:r w:rsidRPr="00835A6B">
        <w:rPr>
          <w:rFonts w:ascii="Seat Bcn" w:hAnsi="Seat Bcn" w:cs="SeatBcn-Black"/>
          <w:b/>
          <w:color w:val="auto"/>
          <w:sz w:val="30"/>
          <w:szCs w:val="30"/>
          <w:lang w:val="es-CL"/>
        </w:rPr>
        <w:t>SEAT Chile Comunicación</w:t>
      </w:r>
    </w:p>
    <w:p w14:paraId="1D5B4DE2" w14:textId="77777777" w:rsidR="00990021" w:rsidRPr="00835A6B" w:rsidRDefault="00990021" w:rsidP="00806DF1">
      <w:pPr>
        <w:pStyle w:val="Boilerplate"/>
        <w:spacing w:line="288" w:lineRule="auto"/>
        <w:rPr>
          <w:rFonts w:ascii="Seat Bcn" w:hAnsi="Seat Bcn" w:cs="SeatBcn-Black"/>
          <w:b/>
          <w:color w:val="auto"/>
          <w:sz w:val="30"/>
          <w:szCs w:val="30"/>
          <w:lang w:val="es-CL"/>
        </w:rPr>
      </w:pPr>
    </w:p>
    <w:p w14:paraId="52C787BB" w14:textId="5F951940" w:rsidR="00990021" w:rsidRPr="00AD6308" w:rsidRDefault="000C267A" w:rsidP="000C267A">
      <w:pPr>
        <w:pStyle w:val="Prrafobsico"/>
        <w:rPr>
          <w:rFonts w:ascii="Seat Bcn" w:hAnsi="Seat Bcn" w:cs="SeatBcn-Black"/>
          <w:b/>
          <w:sz w:val="16"/>
          <w:szCs w:val="16"/>
          <w:lang w:val="es-ES"/>
        </w:rPr>
      </w:pPr>
      <w:r>
        <w:rPr>
          <w:rFonts w:ascii="Seat Bcn" w:hAnsi="Seat Bcn" w:cs="SeatBcn-Black"/>
          <w:b/>
          <w:sz w:val="16"/>
          <w:szCs w:val="16"/>
          <w:lang w:val="es-ES"/>
        </w:rPr>
        <w:t xml:space="preserve">Pablo Viollier </w:t>
      </w:r>
      <w:r w:rsidR="00385DF3">
        <w:rPr>
          <w:rFonts w:ascii="Seat Bcn" w:hAnsi="Seat Bcn" w:cs="SeatBcn-Black"/>
          <w:b/>
          <w:sz w:val="16"/>
          <w:szCs w:val="16"/>
          <w:lang w:val="es-ES"/>
        </w:rPr>
        <w:tab/>
      </w:r>
      <w:r w:rsidR="00385DF3">
        <w:rPr>
          <w:rFonts w:ascii="Seat Bcn" w:hAnsi="Seat Bcn" w:cs="SeatBcn-Black"/>
          <w:b/>
          <w:sz w:val="16"/>
          <w:szCs w:val="16"/>
          <w:lang w:val="es-ES"/>
        </w:rPr>
        <w:tab/>
      </w:r>
      <w:r w:rsidR="00385DF3">
        <w:rPr>
          <w:rFonts w:ascii="Seat Bcn" w:hAnsi="Seat Bcn" w:cs="SeatBcn-Black"/>
          <w:b/>
          <w:sz w:val="16"/>
          <w:szCs w:val="16"/>
          <w:lang w:val="es-ES"/>
        </w:rPr>
        <w:tab/>
      </w:r>
      <w:r w:rsidR="00973939">
        <w:rPr>
          <w:rFonts w:ascii="Seat Bcn" w:hAnsi="Seat Bcn" w:cs="SeatBcn-Black"/>
          <w:b/>
          <w:sz w:val="16"/>
          <w:szCs w:val="16"/>
          <w:lang w:val="es-ES"/>
        </w:rPr>
        <w:t>Loreto Navarro</w:t>
      </w:r>
      <w:r w:rsidR="00990021">
        <w:rPr>
          <w:rFonts w:ascii="Seat Bcn" w:hAnsi="Seat Bcn" w:cs="SeatBcn-Black"/>
          <w:b/>
          <w:sz w:val="16"/>
          <w:szCs w:val="16"/>
          <w:lang w:val="es-ES"/>
        </w:rPr>
        <w:tab/>
      </w:r>
      <w:r w:rsidR="00990021">
        <w:rPr>
          <w:rFonts w:ascii="Seat Bcn" w:hAnsi="Seat Bcn" w:cs="SeatBcn-Black"/>
          <w:b/>
          <w:sz w:val="16"/>
          <w:szCs w:val="16"/>
          <w:lang w:val="es-ES"/>
        </w:rPr>
        <w:tab/>
      </w:r>
      <w:r w:rsidR="00990021">
        <w:rPr>
          <w:rFonts w:ascii="Seat Bcn" w:hAnsi="Seat Bcn" w:cs="SeatBcn-Black"/>
          <w:b/>
          <w:sz w:val="16"/>
          <w:szCs w:val="16"/>
          <w:lang w:val="es-ES"/>
        </w:rPr>
        <w:tab/>
        <w:t>Andrea Ustáriz</w:t>
      </w:r>
    </w:p>
    <w:p w14:paraId="4BAEE65A" w14:textId="1453FB9A" w:rsidR="00990021" w:rsidRPr="00AD6308" w:rsidRDefault="00D771B7" w:rsidP="00806DF1">
      <w:pPr>
        <w:pStyle w:val="Prrafobsico"/>
        <w:rPr>
          <w:rFonts w:ascii="Seat Bcn" w:hAnsi="Seat Bcn" w:cs="SeatBcn-Medium"/>
          <w:sz w:val="13"/>
          <w:szCs w:val="13"/>
          <w:lang w:val="es-ES"/>
        </w:rPr>
      </w:pPr>
      <w:r>
        <w:rPr>
          <w:rFonts w:ascii="Seat Bcn" w:hAnsi="Seat Bcn" w:cs="SeatBcn-Medium"/>
          <w:sz w:val="13"/>
          <w:szCs w:val="13"/>
          <w:lang w:val="es-ES"/>
        </w:rPr>
        <w:t xml:space="preserve">Consultor de </w:t>
      </w:r>
      <w:r w:rsidR="00973939">
        <w:rPr>
          <w:rFonts w:ascii="Seat Bcn" w:hAnsi="Seat Bcn" w:cs="SeatBcn-Medium"/>
          <w:sz w:val="13"/>
          <w:szCs w:val="13"/>
          <w:lang w:val="es-ES"/>
        </w:rPr>
        <w:t>Comunicaciones y Marketing</w:t>
      </w:r>
      <w:r w:rsidR="00990021">
        <w:rPr>
          <w:rFonts w:ascii="Seat Bcn" w:hAnsi="Seat Bcn" w:cs="SeatBcn-Medium"/>
          <w:sz w:val="13"/>
          <w:szCs w:val="13"/>
          <w:lang w:val="es-ES"/>
        </w:rPr>
        <w:tab/>
      </w:r>
      <w:r w:rsidR="00385DF3">
        <w:rPr>
          <w:rFonts w:ascii="Seat Bcn" w:hAnsi="Seat Bcn" w:cs="SeatBcn-Medium"/>
          <w:sz w:val="13"/>
          <w:szCs w:val="13"/>
          <w:lang w:val="es-ES"/>
        </w:rPr>
        <w:t>Comunicaciones y Marketing</w:t>
      </w:r>
      <w:r w:rsidR="00990021">
        <w:rPr>
          <w:rFonts w:ascii="Seat Bcn" w:hAnsi="Seat Bcn" w:cs="SeatBcn-Medium"/>
          <w:sz w:val="13"/>
          <w:szCs w:val="13"/>
          <w:lang w:val="es-ES"/>
        </w:rPr>
        <w:tab/>
      </w:r>
      <w:r w:rsidR="00990021">
        <w:rPr>
          <w:rFonts w:ascii="Seat Bcn" w:hAnsi="Seat Bcn" w:cs="SeatBcn-Medium"/>
          <w:sz w:val="13"/>
          <w:szCs w:val="13"/>
          <w:lang w:val="es-ES"/>
        </w:rPr>
        <w:tab/>
      </w:r>
      <w:r w:rsidR="0006023F">
        <w:rPr>
          <w:rFonts w:ascii="Seat Bcn" w:hAnsi="Seat Bcn" w:cs="SeatBcn-Medium"/>
          <w:sz w:val="13"/>
          <w:szCs w:val="13"/>
          <w:lang w:val="es-ES"/>
        </w:rPr>
        <w:t>Gerente</w:t>
      </w:r>
      <w:r w:rsidR="00990021">
        <w:rPr>
          <w:rFonts w:ascii="Seat Bcn" w:hAnsi="Seat Bcn" w:cs="SeatBcn-Medium"/>
          <w:sz w:val="13"/>
          <w:szCs w:val="13"/>
          <w:lang w:val="es-ES"/>
        </w:rPr>
        <w:t xml:space="preserve"> de Marketing &amp; Comunicaciones</w:t>
      </w:r>
    </w:p>
    <w:p w14:paraId="0FC7E73C" w14:textId="0FB378D0" w:rsidR="00990021" w:rsidRPr="00AD6308" w:rsidRDefault="00990021" w:rsidP="003C2BE9">
      <w:pPr>
        <w:pStyle w:val="Prrafobsico"/>
        <w:rPr>
          <w:rFonts w:ascii="Seat Bcn" w:hAnsi="Seat Bcn" w:cs="SeatBcn-Medium"/>
          <w:sz w:val="13"/>
          <w:szCs w:val="13"/>
          <w:lang w:val="es-ES"/>
        </w:rPr>
      </w:pPr>
      <w:r w:rsidRPr="00AD6308">
        <w:rPr>
          <w:rFonts w:ascii="Seat Bcn" w:hAnsi="Seat Bcn" w:cs="SeatBcn-Medium"/>
          <w:sz w:val="13"/>
          <w:szCs w:val="13"/>
          <w:lang w:val="es-ES"/>
        </w:rPr>
        <w:t>M/</w:t>
      </w:r>
      <w:r w:rsidR="003C2BE9">
        <w:rPr>
          <w:rFonts w:ascii="Seat Bcn" w:hAnsi="Seat Bcn" w:cs="SeatBcn-Medium"/>
          <w:sz w:val="13"/>
          <w:szCs w:val="13"/>
          <w:lang w:val="es-ES"/>
        </w:rPr>
        <w:t xml:space="preserve"> +</w:t>
      </w:r>
      <w:r w:rsidR="00102563">
        <w:rPr>
          <w:rFonts w:ascii="Seat Bcn" w:hAnsi="Seat Bcn" w:cs="SeatBcn-Medium"/>
          <w:sz w:val="13"/>
          <w:szCs w:val="13"/>
          <w:lang w:val="es-ES"/>
        </w:rPr>
        <w:t>569 89068584</w:t>
      </w:r>
      <w:r w:rsidR="003C2BE9">
        <w:rPr>
          <w:rFonts w:ascii="Seat Bcn" w:hAnsi="Seat Bcn" w:cs="SeatBcn-Medium"/>
          <w:sz w:val="13"/>
          <w:szCs w:val="13"/>
          <w:lang w:val="es-ES"/>
        </w:rPr>
        <w:tab/>
      </w:r>
      <w:r w:rsidR="003C2BE9">
        <w:rPr>
          <w:rFonts w:ascii="Seat Bcn" w:hAnsi="Seat Bcn" w:cs="SeatBcn-Medium"/>
          <w:sz w:val="13"/>
          <w:szCs w:val="13"/>
          <w:lang w:val="es-ES"/>
        </w:rPr>
        <w:tab/>
      </w:r>
      <w:r w:rsidR="003C2BE9">
        <w:rPr>
          <w:rFonts w:ascii="Seat Bcn" w:hAnsi="Seat Bcn" w:cs="SeatBcn-Medium"/>
          <w:sz w:val="13"/>
          <w:szCs w:val="13"/>
          <w:lang w:val="es-ES"/>
        </w:rPr>
        <w:tab/>
        <w:t>M/</w:t>
      </w:r>
      <w:r w:rsidRPr="00AD6308">
        <w:rPr>
          <w:rFonts w:ascii="Seat Bcn" w:hAnsi="Seat Bcn" w:cs="SeatBcn-Medium"/>
          <w:sz w:val="13"/>
          <w:szCs w:val="13"/>
          <w:lang w:val="es-ES"/>
        </w:rPr>
        <w:t xml:space="preserve"> </w:t>
      </w:r>
      <w:r>
        <w:rPr>
          <w:rFonts w:ascii="Seat Bcn" w:hAnsi="Seat Bcn" w:cs="SeatBcn-Medium"/>
          <w:sz w:val="13"/>
          <w:szCs w:val="13"/>
          <w:lang w:val="es-ES"/>
        </w:rPr>
        <w:t>+569 9</w:t>
      </w:r>
      <w:r w:rsidR="00973939">
        <w:rPr>
          <w:rFonts w:ascii="Seat Bcn" w:hAnsi="Seat Bcn" w:cs="SeatBcn-Medium"/>
          <w:sz w:val="13"/>
          <w:szCs w:val="13"/>
          <w:lang w:val="es-ES"/>
        </w:rPr>
        <w:t>9910769</w:t>
      </w:r>
      <w:r>
        <w:rPr>
          <w:rFonts w:ascii="Seat Bcn" w:hAnsi="Seat Bcn" w:cs="SeatBcn-Medium"/>
          <w:sz w:val="13"/>
          <w:szCs w:val="13"/>
          <w:lang w:val="es-ES"/>
        </w:rPr>
        <w:tab/>
      </w:r>
      <w:r>
        <w:rPr>
          <w:rFonts w:ascii="Seat Bcn" w:hAnsi="Seat Bcn" w:cs="SeatBcn-Medium"/>
          <w:sz w:val="13"/>
          <w:szCs w:val="13"/>
          <w:lang w:val="es-ES"/>
        </w:rPr>
        <w:tab/>
      </w:r>
      <w:r>
        <w:rPr>
          <w:rFonts w:ascii="Seat Bcn" w:hAnsi="Seat Bcn" w:cs="SeatBcn-Medium"/>
          <w:sz w:val="13"/>
          <w:szCs w:val="13"/>
          <w:lang w:val="es-ES"/>
        </w:rPr>
        <w:tab/>
        <w:t>M/ +569 88795040</w:t>
      </w:r>
    </w:p>
    <w:p w14:paraId="02FEA8CA" w14:textId="732E78AF" w:rsidR="00990021" w:rsidRDefault="00951409" w:rsidP="00102563">
      <w:pPr>
        <w:pStyle w:val="Prrafobsico"/>
        <w:rPr>
          <w:rFonts w:ascii="Seat Bcn" w:hAnsi="Seat Bcn" w:cs="SeatBcn-Medium"/>
          <w:sz w:val="13"/>
          <w:szCs w:val="13"/>
          <w:lang w:val="es-ES"/>
        </w:rPr>
      </w:pPr>
      <w:hyperlink r:id="rId8" w:history="1">
        <w:r w:rsidR="00102563" w:rsidRPr="00C81E37">
          <w:rPr>
            <w:rStyle w:val="Hipervnculo"/>
            <w:rFonts w:ascii="Seat Bcn" w:hAnsi="Seat Bcn" w:cs="SeatBcn-Medium"/>
            <w:sz w:val="13"/>
            <w:szCs w:val="13"/>
            <w:lang w:val="es-ES"/>
          </w:rPr>
          <w:t>pablo.viollier@porsche-chile.cl</w:t>
        </w:r>
      </w:hyperlink>
      <w:r w:rsidR="00102563">
        <w:rPr>
          <w:rFonts w:ascii="Seat Bcn" w:hAnsi="Seat Bcn" w:cs="SeatBcn-Medium"/>
          <w:sz w:val="13"/>
          <w:szCs w:val="13"/>
          <w:lang w:val="es-ES"/>
        </w:rPr>
        <w:t xml:space="preserve"> </w:t>
      </w:r>
      <w:r w:rsidR="00102563">
        <w:rPr>
          <w:rFonts w:ascii="Seat Bcn" w:hAnsi="Seat Bcn" w:cs="SeatBcn-Medium"/>
          <w:sz w:val="13"/>
          <w:szCs w:val="13"/>
          <w:lang w:val="es-ES"/>
        </w:rPr>
        <w:tab/>
      </w:r>
      <w:r w:rsidR="00102563">
        <w:rPr>
          <w:rFonts w:ascii="Seat Bcn" w:hAnsi="Seat Bcn" w:cs="SeatBcn-Medium"/>
          <w:sz w:val="13"/>
          <w:szCs w:val="13"/>
          <w:lang w:val="es-ES"/>
        </w:rPr>
        <w:tab/>
      </w:r>
      <w:hyperlink r:id="rId9" w:history="1">
        <w:r w:rsidR="00102563" w:rsidRPr="00C81E37">
          <w:rPr>
            <w:rStyle w:val="Hipervnculo"/>
            <w:rFonts w:ascii="Seat Bcn" w:hAnsi="Seat Bcn" w:cs="SeatBcn-Medium"/>
            <w:sz w:val="13"/>
            <w:szCs w:val="13"/>
            <w:lang w:val="es-ES"/>
          </w:rPr>
          <w:t>loreto.navarro@porsche-chile.cl</w:t>
        </w:r>
      </w:hyperlink>
      <w:r w:rsidR="00990021">
        <w:rPr>
          <w:rFonts w:ascii="Seat Bcn" w:hAnsi="Seat Bcn" w:cs="SeatBcn-Medium"/>
          <w:sz w:val="13"/>
          <w:szCs w:val="13"/>
          <w:lang w:val="es-ES"/>
        </w:rPr>
        <w:tab/>
      </w:r>
      <w:r w:rsidR="00990021">
        <w:rPr>
          <w:rFonts w:ascii="Seat Bcn" w:hAnsi="Seat Bcn" w:cs="SeatBcn-Medium"/>
          <w:sz w:val="13"/>
          <w:szCs w:val="13"/>
          <w:lang w:val="es-ES"/>
        </w:rPr>
        <w:tab/>
      </w:r>
      <w:hyperlink r:id="rId10" w:history="1">
        <w:r w:rsidR="00990021" w:rsidRPr="00E93424">
          <w:rPr>
            <w:rStyle w:val="Hipervnculo"/>
            <w:rFonts w:ascii="Seat Bcn" w:hAnsi="Seat Bcn" w:cs="SeatBcn-Medium"/>
            <w:sz w:val="13"/>
            <w:szCs w:val="13"/>
            <w:lang w:val="es-ES"/>
          </w:rPr>
          <w:t>andrea.ustariz@porsche-chile.cl</w:t>
        </w:r>
      </w:hyperlink>
    </w:p>
    <w:p w14:paraId="4A9039D0" w14:textId="0B233F19" w:rsidR="00C7152D" w:rsidRPr="00990021" w:rsidRDefault="00C7152D" w:rsidP="00806DF1">
      <w:pPr>
        <w:spacing w:after="0" w:line="288" w:lineRule="auto"/>
      </w:pPr>
    </w:p>
    <w:sectPr w:rsidR="00C7152D" w:rsidRPr="00990021" w:rsidSect="002420CB">
      <w:headerReference w:type="default" r:id="rId11"/>
      <w:footerReference w:type="default" r:id="rId12"/>
      <w:headerReference w:type="first" r:id="rId13"/>
      <w:pgSz w:w="11906" w:h="16838"/>
      <w:pgMar w:top="2268" w:right="1133" w:bottom="1276" w:left="1531"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981C" w14:textId="77777777" w:rsidR="00916992" w:rsidRDefault="00916992" w:rsidP="00C7152D">
      <w:pPr>
        <w:spacing w:after="0" w:line="240" w:lineRule="auto"/>
      </w:pPr>
      <w:r>
        <w:separator/>
      </w:r>
    </w:p>
  </w:endnote>
  <w:endnote w:type="continuationSeparator" w:id="0">
    <w:p w14:paraId="50CE7D6B" w14:textId="77777777" w:rsidR="00916992" w:rsidRDefault="00916992"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atMetaNormal">
    <w:altName w:val="Calibri"/>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Seat Bcn">
    <w:panose1 w:val="00000500000000000000"/>
    <w:charset w:val="00"/>
    <w:family w:val="auto"/>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433C" w14:textId="33DD90E5" w:rsidR="007A6FDD" w:rsidRPr="006345EC" w:rsidRDefault="00951409">
    <w:pPr>
      <w:pStyle w:val="Piedepgina"/>
      <w:jc w:val="right"/>
      <w:rPr>
        <w:rFonts w:ascii="Seat Bcn" w:hAnsi="Seat Bcn"/>
        <w:sz w:val="16"/>
        <w:szCs w:val="16"/>
      </w:rPr>
    </w:pPr>
    <w:sdt>
      <w:sdtPr>
        <w:rPr>
          <w:rFonts w:ascii="Seat Bcn" w:hAnsi="Seat Bcn"/>
          <w:sz w:val="16"/>
          <w:szCs w:val="16"/>
        </w:rPr>
        <w:id w:val="-118146004"/>
        <w:docPartObj>
          <w:docPartGallery w:val="Page Numbers (Bottom of Page)"/>
          <w:docPartUnique/>
        </w:docPartObj>
      </w:sdtPr>
      <w:sdtEndPr/>
      <w:sdtContent>
        <w:sdt>
          <w:sdtPr>
            <w:rPr>
              <w:rFonts w:ascii="Seat Bcn" w:hAnsi="Seat Bcn"/>
              <w:sz w:val="16"/>
              <w:szCs w:val="16"/>
            </w:rPr>
            <w:id w:val="-1152598658"/>
            <w:docPartObj>
              <w:docPartGallery w:val="Page Numbers (Top of Page)"/>
              <w:docPartUnique/>
            </w:docPartObj>
          </w:sdtPr>
          <w:sdtEndPr/>
          <w:sdtContent>
            <w:r w:rsidR="007A6FDD" w:rsidRPr="006345EC">
              <w:rPr>
                <w:rFonts w:ascii="Seat Bcn" w:hAnsi="Seat Bcn"/>
                <w:sz w:val="16"/>
                <w:szCs w:val="16"/>
              </w:rPr>
              <w:t xml:space="preserve">Página </w:t>
            </w:r>
            <w:r w:rsidR="00CB5C51" w:rsidRPr="006345EC">
              <w:rPr>
                <w:rFonts w:ascii="Seat Bcn" w:hAnsi="Seat Bcn"/>
                <w:bCs/>
                <w:sz w:val="16"/>
                <w:szCs w:val="16"/>
              </w:rPr>
              <w:fldChar w:fldCharType="begin"/>
            </w:r>
            <w:r w:rsidR="007A6FDD" w:rsidRPr="006345EC">
              <w:rPr>
                <w:rFonts w:ascii="Seat Bcn" w:hAnsi="Seat Bcn"/>
                <w:bCs/>
                <w:sz w:val="16"/>
                <w:szCs w:val="16"/>
              </w:rPr>
              <w:instrText>PAGE</w:instrText>
            </w:r>
            <w:r w:rsidR="00CB5C51" w:rsidRPr="006345EC">
              <w:rPr>
                <w:rFonts w:ascii="Seat Bcn" w:hAnsi="Seat Bcn"/>
                <w:bCs/>
                <w:sz w:val="16"/>
                <w:szCs w:val="16"/>
              </w:rPr>
              <w:fldChar w:fldCharType="separate"/>
            </w:r>
            <w:r w:rsidR="00D5649C">
              <w:rPr>
                <w:rFonts w:ascii="Seat Bcn" w:hAnsi="Seat Bcn"/>
                <w:bCs/>
                <w:noProof/>
                <w:sz w:val="16"/>
                <w:szCs w:val="16"/>
              </w:rPr>
              <w:t>4</w:t>
            </w:r>
            <w:r w:rsidR="00CB5C51" w:rsidRPr="006345EC">
              <w:rPr>
                <w:rFonts w:ascii="Seat Bcn" w:hAnsi="Seat Bcn"/>
                <w:bCs/>
                <w:sz w:val="16"/>
                <w:szCs w:val="16"/>
              </w:rPr>
              <w:fldChar w:fldCharType="end"/>
            </w:r>
            <w:r w:rsidR="007A6FDD" w:rsidRPr="006345EC">
              <w:rPr>
                <w:rFonts w:ascii="Seat Bcn" w:hAnsi="Seat Bcn"/>
                <w:sz w:val="16"/>
                <w:szCs w:val="16"/>
              </w:rPr>
              <w:t xml:space="preserve"> de </w:t>
            </w:r>
            <w:r w:rsidR="00CB5C51" w:rsidRPr="006345EC">
              <w:rPr>
                <w:rFonts w:ascii="Seat Bcn" w:hAnsi="Seat Bcn"/>
                <w:bCs/>
                <w:sz w:val="16"/>
                <w:szCs w:val="16"/>
              </w:rPr>
              <w:fldChar w:fldCharType="begin"/>
            </w:r>
            <w:r w:rsidR="007A6FDD" w:rsidRPr="006345EC">
              <w:rPr>
                <w:rFonts w:ascii="Seat Bcn" w:hAnsi="Seat Bcn"/>
                <w:bCs/>
                <w:sz w:val="16"/>
                <w:szCs w:val="16"/>
              </w:rPr>
              <w:instrText>NUMPAGES</w:instrText>
            </w:r>
            <w:r w:rsidR="00CB5C51" w:rsidRPr="006345EC">
              <w:rPr>
                <w:rFonts w:ascii="Seat Bcn" w:hAnsi="Seat Bcn"/>
                <w:bCs/>
                <w:sz w:val="16"/>
                <w:szCs w:val="16"/>
              </w:rPr>
              <w:fldChar w:fldCharType="separate"/>
            </w:r>
            <w:r w:rsidR="00D5649C">
              <w:rPr>
                <w:rFonts w:ascii="Seat Bcn" w:hAnsi="Seat Bcn"/>
                <w:bCs/>
                <w:noProof/>
                <w:sz w:val="16"/>
                <w:szCs w:val="16"/>
              </w:rPr>
              <w:t>5</w:t>
            </w:r>
            <w:r w:rsidR="00CB5C51" w:rsidRPr="006345EC">
              <w:rPr>
                <w:rFonts w:ascii="Seat Bcn" w:hAnsi="Seat Bcn"/>
                <w:bCs/>
                <w:sz w:val="16"/>
                <w:szCs w:val="16"/>
              </w:rPr>
              <w:fldChar w:fldCharType="end"/>
            </w:r>
          </w:sdtContent>
        </w:sdt>
      </w:sdtContent>
    </w:sdt>
  </w:p>
  <w:p w14:paraId="63E527BE" w14:textId="77777777" w:rsidR="007A6FDD" w:rsidRDefault="007A6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BD39" w14:textId="77777777" w:rsidR="00916992" w:rsidRDefault="00916992" w:rsidP="00C7152D">
      <w:pPr>
        <w:spacing w:after="0" w:line="240" w:lineRule="auto"/>
      </w:pPr>
      <w:r>
        <w:separator/>
      </w:r>
    </w:p>
  </w:footnote>
  <w:footnote w:type="continuationSeparator" w:id="0">
    <w:p w14:paraId="400B6152" w14:textId="77777777" w:rsidR="00916992" w:rsidRDefault="00916992"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B6A9" w14:textId="0F4938CA" w:rsidR="007A6FDD" w:rsidRPr="000A670A" w:rsidRDefault="007A6FDD" w:rsidP="00303E23">
    <w:pPr>
      <w:tabs>
        <w:tab w:val="left" w:pos="1152"/>
      </w:tabs>
      <w:spacing w:after="0" w:line="240" w:lineRule="auto"/>
      <w:jc w:val="both"/>
      <w:rPr>
        <w:rFonts w:ascii="SeatBcn-Black" w:hAnsi="SeatBcn-Black" w:cs="SeatBcn-Black"/>
        <w:noProof/>
        <w:color w:val="E85412"/>
        <w:sz w:val="52"/>
        <w:szCs w:val="52"/>
        <w:lang w:val="en-GB" w:eastAsia="zh-CN"/>
      </w:rPr>
    </w:pPr>
    <w:r w:rsidRPr="0070408F">
      <w:rPr>
        <w:rFonts w:ascii="Seat Bcn Black" w:hAnsi="Seat Bcn Black"/>
        <w:noProof/>
        <w:color w:val="E85411"/>
        <w:sz w:val="52"/>
        <w:szCs w:val="52"/>
        <w:lang w:eastAsia="es-ES"/>
      </w:rPr>
      <w:drawing>
        <wp:anchor distT="0" distB="0" distL="114300" distR="114300" simplePos="0" relativeHeight="251660288" behindDoc="1" locked="0" layoutInCell="1" allowOverlap="1" wp14:anchorId="2FA8C69C" wp14:editId="4B45D5CE">
          <wp:simplePos x="0" y="0"/>
          <wp:positionH relativeFrom="leftMargin">
            <wp:align>center</wp:align>
          </wp:positionH>
          <wp:positionV relativeFrom="margin">
            <wp:align>center</wp:align>
          </wp:positionV>
          <wp:extent cx="493200" cy="5014800"/>
          <wp:effectExtent l="0" t="0" r="2540" b="0"/>
          <wp:wrapNone/>
          <wp:docPr id="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4F55E3">
      <w:rPr>
        <w:rFonts w:ascii="SeatBcn-Black" w:hAnsi="SeatBcn-Black" w:cs="SeatBcn-Black"/>
        <w:noProof/>
        <w:color w:val="E85412"/>
        <w:sz w:val="52"/>
        <w:szCs w:val="52"/>
        <w:lang w:val="en-GB" w:eastAsia="zh-CN"/>
      </w:rPr>
      <w:drawing>
        <wp:inline distT="0" distB="0" distL="0" distR="0" wp14:anchorId="4B8EAE77" wp14:editId="1A0A115F">
          <wp:extent cx="2273935" cy="15728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3935" cy="1572895"/>
                  </a:xfrm>
                  <a:prstGeom prst="rect">
                    <a:avLst/>
                  </a:prstGeom>
                  <a:noFill/>
                </pic:spPr>
              </pic:pic>
            </a:graphicData>
          </a:graphic>
        </wp:inline>
      </w:drawing>
    </w:r>
    <w:r>
      <w:rPr>
        <w:rFonts w:ascii="SeatBcn-Black" w:hAnsi="SeatBcn-Black" w:cs="SeatBcn-Black"/>
        <w:noProof/>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73EA" w14:textId="42677C4B" w:rsidR="007A6FDD" w:rsidRDefault="0070649C" w:rsidP="000A670A">
    <w:pPr>
      <w:spacing w:after="0" w:line="240" w:lineRule="auto"/>
    </w:pPr>
    <w:r>
      <w:rPr>
        <w:noProof/>
      </w:rPr>
      <w:drawing>
        <wp:inline distT="0" distB="0" distL="0" distR="0" wp14:anchorId="702FACFE" wp14:editId="15ADD5CF">
          <wp:extent cx="2274286" cy="1573619"/>
          <wp:effectExtent l="0" t="0" r="0" b="0"/>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1686" b="19122"/>
                  <a:stretch/>
                </pic:blipFill>
                <pic:spPr bwMode="auto">
                  <a:xfrm>
                    <a:off x="0" y="0"/>
                    <a:ext cx="2288828" cy="1583681"/>
                  </a:xfrm>
                  <a:prstGeom prst="rect">
                    <a:avLst/>
                  </a:prstGeom>
                  <a:noFill/>
                  <a:ln>
                    <a:noFill/>
                  </a:ln>
                  <a:extLst>
                    <a:ext uri="{53640926-AAD7-44D8-BBD7-CCE9431645EC}">
                      <a14:shadowObscured xmlns:a14="http://schemas.microsoft.com/office/drawing/2010/main"/>
                    </a:ext>
                  </a:extLst>
                </pic:spPr>
              </pic:pic>
            </a:graphicData>
          </a:graphic>
        </wp:inline>
      </w:drawing>
    </w:r>
    <w:r w:rsidR="007A6FDD" w:rsidRPr="0070408F">
      <w:rPr>
        <w:rFonts w:ascii="Seat Bcn Black" w:hAnsi="Seat Bcn Black"/>
        <w:noProof/>
        <w:color w:val="E85411"/>
        <w:sz w:val="52"/>
        <w:szCs w:val="52"/>
        <w:lang w:eastAsia="es-ES"/>
      </w:rPr>
      <w:drawing>
        <wp:anchor distT="0" distB="0" distL="114300" distR="114300" simplePos="0" relativeHeight="251658240" behindDoc="1" locked="0" layoutInCell="1" allowOverlap="1" wp14:anchorId="4F0843A1" wp14:editId="6C389A32">
          <wp:simplePos x="0" y="0"/>
          <wp:positionH relativeFrom="leftMargin">
            <wp:align>center</wp:align>
          </wp:positionH>
          <wp:positionV relativeFrom="margin">
            <wp:align>center</wp:align>
          </wp:positionV>
          <wp:extent cx="493200" cy="5014800"/>
          <wp:effectExtent l="0" t="0" r="2540" b="0"/>
          <wp:wrapNone/>
          <wp:docPr id="6"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7A6FDD"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2A3C"/>
    <w:multiLevelType w:val="hybridMultilevel"/>
    <w:tmpl w:val="413E66B4"/>
    <w:lvl w:ilvl="0" w:tplc="7D0A5FCC">
      <w:start w:val="1"/>
      <w:numFmt w:val="bullet"/>
      <w:lvlText w:val="/"/>
      <w:lvlJc w:val="left"/>
      <w:pPr>
        <w:tabs>
          <w:tab w:val="num" w:pos="2269"/>
        </w:tabs>
        <w:ind w:left="2269" w:hanging="360"/>
      </w:pPr>
      <w:rPr>
        <w:rFonts w:ascii="SeatMetaNormal" w:hAnsi="SeatMetaNormal" w:hint="default"/>
        <w:b w:val="0"/>
        <w:i w:val="0"/>
        <w:sz w:val="28"/>
        <w:lang w:val="es-ES"/>
      </w:rPr>
    </w:lvl>
    <w:lvl w:ilvl="1" w:tplc="04090003">
      <w:start w:val="1"/>
      <w:numFmt w:val="bullet"/>
      <w:lvlText w:val="o"/>
      <w:lvlJc w:val="left"/>
      <w:pPr>
        <w:tabs>
          <w:tab w:val="num" w:pos="2989"/>
        </w:tabs>
        <w:ind w:left="2989" w:hanging="360"/>
      </w:pPr>
      <w:rPr>
        <w:rFonts w:ascii="Courier New" w:hAnsi="Courier New" w:cs="Arial" w:hint="default"/>
      </w:rPr>
    </w:lvl>
    <w:lvl w:ilvl="2" w:tplc="04090005" w:tentative="1">
      <w:start w:val="1"/>
      <w:numFmt w:val="bullet"/>
      <w:lvlText w:val=""/>
      <w:lvlJc w:val="left"/>
      <w:pPr>
        <w:tabs>
          <w:tab w:val="num" w:pos="3709"/>
        </w:tabs>
        <w:ind w:left="3709" w:hanging="360"/>
      </w:pPr>
      <w:rPr>
        <w:rFonts w:ascii="Wingdings" w:hAnsi="Wingdings" w:hint="default"/>
      </w:rPr>
    </w:lvl>
    <w:lvl w:ilvl="3" w:tplc="04090001" w:tentative="1">
      <w:start w:val="1"/>
      <w:numFmt w:val="bullet"/>
      <w:lvlText w:val=""/>
      <w:lvlJc w:val="left"/>
      <w:pPr>
        <w:tabs>
          <w:tab w:val="num" w:pos="4429"/>
        </w:tabs>
        <w:ind w:left="4429" w:hanging="360"/>
      </w:pPr>
      <w:rPr>
        <w:rFonts w:ascii="Symbol" w:hAnsi="Symbol" w:hint="default"/>
      </w:rPr>
    </w:lvl>
    <w:lvl w:ilvl="4" w:tplc="04090003" w:tentative="1">
      <w:start w:val="1"/>
      <w:numFmt w:val="bullet"/>
      <w:lvlText w:val="o"/>
      <w:lvlJc w:val="left"/>
      <w:pPr>
        <w:tabs>
          <w:tab w:val="num" w:pos="5149"/>
        </w:tabs>
        <w:ind w:left="5149" w:hanging="360"/>
      </w:pPr>
      <w:rPr>
        <w:rFonts w:ascii="Courier New" w:hAnsi="Courier New" w:cs="Arial" w:hint="default"/>
      </w:rPr>
    </w:lvl>
    <w:lvl w:ilvl="5" w:tplc="04090005" w:tentative="1">
      <w:start w:val="1"/>
      <w:numFmt w:val="bullet"/>
      <w:lvlText w:val=""/>
      <w:lvlJc w:val="left"/>
      <w:pPr>
        <w:tabs>
          <w:tab w:val="num" w:pos="5869"/>
        </w:tabs>
        <w:ind w:left="5869" w:hanging="360"/>
      </w:pPr>
      <w:rPr>
        <w:rFonts w:ascii="Wingdings" w:hAnsi="Wingdings" w:hint="default"/>
      </w:rPr>
    </w:lvl>
    <w:lvl w:ilvl="6" w:tplc="04090001" w:tentative="1">
      <w:start w:val="1"/>
      <w:numFmt w:val="bullet"/>
      <w:lvlText w:val=""/>
      <w:lvlJc w:val="left"/>
      <w:pPr>
        <w:tabs>
          <w:tab w:val="num" w:pos="6589"/>
        </w:tabs>
        <w:ind w:left="6589" w:hanging="360"/>
      </w:pPr>
      <w:rPr>
        <w:rFonts w:ascii="Symbol" w:hAnsi="Symbol" w:hint="default"/>
      </w:rPr>
    </w:lvl>
    <w:lvl w:ilvl="7" w:tplc="04090003" w:tentative="1">
      <w:start w:val="1"/>
      <w:numFmt w:val="bullet"/>
      <w:lvlText w:val="o"/>
      <w:lvlJc w:val="left"/>
      <w:pPr>
        <w:tabs>
          <w:tab w:val="num" w:pos="7309"/>
        </w:tabs>
        <w:ind w:left="7309" w:hanging="360"/>
      </w:pPr>
      <w:rPr>
        <w:rFonts w:ascii="Courier New" w:hAnsi="Courier New" w:cs="Arial" w:hint="default"/>
      </w:rPr>
    </w:lvl>
    <w:lvl w:ilvl="8" w:tplc="04090005" w:tentative="1">
      <w:start w:val="1"/>
      <w:numFmt w:val="bullet"/>
      <w:lvlText w:val=""/>
      <w:lvlJc w:val="left"/>
      <w:pPr>
        <w:tabs>
          <w:tab w:val="num" w:pos="8029"/>
        </w:tabs>
        <w:ind w:left="8029" w:hanging="360"/>
      </w:pPr>
      <w:rPr>
        <w:rFonts w:ascii="Wingdings" w:hAnsi="Wingdings" w:hint="default"/>
      </w:rPr>
    </w:lvl>
  </w:abstractNum>
  <w:abstractNum w:abstractNumId="1" w15:restartNumberingAfterBreak="0">
    <w:nsid w:val="44D140FC"/>
    <w:multiLevelType w:val="multilevel"/>
    <w:tmpl w:val="766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170BE"/>
    <w:multiLevelType w:val="hybridMultilevel"/>
    <w:tmpl w:val="CE60C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2F284C"/>
    <w:multiLevelType w:val="hybridMultilevel"/>
    <w:tmpl w:val="5CFCB5E4"/>
    <w:lvl w:ilvl="0" w:tplc="704448E0">
      <w:start w:val="1"/>
      <w:numFmt w:val="bullet"/>
      <w:lvlText w:val=""/>
      <w:lvlJc w:val="left"/>
      <w:pPr>
        <w:ind w:left="720" w:hanging="360"/>
      </w:pPr>
      <w:rPr>
        <w:rFonts w:ascii="Symbol" w:hAnsi="Symbol" w:hint="default"/>
        <w:color w:val="000000"/>
        <w:lang w:val="en-G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47F35C6"/>
    <w:multiLevelType w:val="multilevel"/>
    <w:tmpl w:val="3AC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6E7C68A6"/>
    <w:multiLevelType w:val="hybridMultilevel"/>
    <w:tmpl w:val="114261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F6D6B22"/>
    <w:multiLevelType w:val="hybridMultilevel"/>
    <w:tmpl w:val="9984EED2"/>
    <w:lvl w:ilvl="0" w:tplc="340A0001">
      <w:start w:val="1"/>
      <w:numFmt w:val="bullet"/>
      <w:lvlText w:val=""/>
      <w:lvlJc w:val="left"/>
      <w:pPr>
        <w:ind w:left="720" w:hanging="360"/>
      </w:pPr>
      <w:rPr>
        <w:rFonts w:ascii="Symbol" w:hAnsi="Symbol" w:hint="default"/>
      </w:rPr>
    </w:lvl>
    <w:lvl w:ilvl="1" w:tplc="30268B14">
      <w:start w:val="1"/>
      <w:numFmt w:val="bullet"/>
      <w:lvlText w:val=""/>
      <w:lvlJc w:val="left"/>
      <w:pPr>
        <w:ind w:left="1440" w:hanging="360"/>
      </w:pPr>
      <w:rPr>
        <w:rFonts w:ascii="Wingdings" w:hAnsi="Wingdings" w:hint="default"/>
        <w:sz w:val="28"/>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14686669">
    <w:abstractNumId w:val="5"/>
  </w:num>
  <w:num w:numId="2" w16cid:durableId="492137825">
    <w:abstractNumId w:val="0"/>
  </w:num>
  <w:num w:numId="3" w16cid:durableId="226651084">
    <w:abstractNumId w:val="5"/>
  </w:num>
  <w:num w:numId="4" w16cid:durableId="2003771202">
    <w:abstractNumId w:val="1"/>
  </w:num>
  <w:num w:numId="5" w16cid:durableId="2095860390">
    <w:abstractNumId w:val="4"/>
  </w:num>
  <w:num w:numId="6" w16cid:durableId="1218778084">
    <w:abstractNumId w:val="3"/>
  </w:num>
  <w:num w:numId="7" w16cid:durableId="2019379687">
    <w:abstractNumId w:val="0"/>
  </w:num>
  <w:num w:numId="8" w16cid:durableId="803736023">
    <w:abstractNumId w:val="5"/>
  </w:num>
  <w:num w:numId="9" w16cid:durableId="938367246">
    <w:abstractNumId w:val="5"/>
  </w:num>
  <w:num w:numId="10" w16cid:durableId="1703356348">
    <w:abstractNumId w:val="7"/>
  </w:num>
  <w:num w:numId="11" w16cid:durableId="1156729317">
    <w:abstractNumId w:val="2"/>
  </w:num>
  <w:num w:numId="12" w16cid:durableId="1780445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D"/>
    <w:rsid w:val="00000AB5"/>
    <w:rsid w:val="00004897"/>
    <w:rsid w:val="00006B27"/>
    <w:rsid w:val="00010387"/>
    <w:rsid w:val="00011D25"/>
    <w:rsid w:val="00012428"/>
    <w:rsid w:val="00021F6B"/>
    <w:rsid w:val="00022219"/>
    <w:rsid w:val="00025034"/>
    <w:rsid w:val="00026964"/>
    <w:rsid w:val="0002732A"/>
    <w:rsid w:val="00030335"/>
    <w:rsid w:val="000325D0"/>
    <w:rsid w:val="000335D3"/>
    <w:rsid w:val="0003400B"/>
    <w:rsid w:val="00035CD6"/>
    <w:rsid w:val="00037B5B"/>
    <w:rsid w:val="00040A4D"/>
    <w:rsid w:val="000431E1"/>
    <w:rsid w:val="00047074"/>
    <w:rsid w:val="00047B1D"/>
    <w:rsid w:val="00054B1B"/>
    <w:rsid w:val="00057016"/>
    <w:rsid w:val="00057947"/>
    <w:rsid w:val="00057B17"/>
    <w:rsid w:val="0006023F"/>
    <w:rsid w:val="0006521C"/>
    <w:rsid w:val="00065948"/>
    <w:rsid w:val="00066231"/>
    <w:rsid w:val="000737CE"/>
    <w:rsid w:val="0007454A"/>
    <w:rsid w:val="000848A8"/>
    <w:rsid w:val="000904D6"/>
    <w:rsid w:val="00090D98"/>
    <w:rsid w:val="0009211A"/>
    <w:rsid w:val="00094BA6"/>
    <w:rsid w:val="00096C1B"/>
    <w:rsid w:val="00096FC9"/>
    <w:rsid w:val="000972FA"/>
    <w:rsid w:val="0009783F"/>
    <w:rsid w:val="000A0180"/>
    <w:rsid w:val="000A0C87"/>
    <w:rsid w:val="000A2C57"/>
    <w:rsid w:val="000A670A"/>
    <w:rsid w:val="000A678B"/>
    <w:rsid w:val="000A753C"/>
    <w:rsid w:val="000B2770"/>
    <w:rsid w:val="000B33DF"/>
    <w:rsid w:val="000B5076"/>
    <w:rsid w:val="000B73B8"/>
    <w:rsid w:val="000B7F7B"/>
    <w:rsid w:val="000C09D0"/>
    <w:rsid w:val="000C13F6"/>
    <w:rsid w:val="000C267A"/>
    <w:rsid w:val="000C29A4"/>
    <w:rsid w:val="000C532E"/>
    <w:rsid w:val="000C5935"/>
    <w:rsid w:val="000D25C4"/>
    <w:rsid w:val="000D4698"/>
    <w:rsid w:val="000E293C"/>
    <w:rsid w:val="000E488D"/>
    <w:rsid w:val="000E638C"/>
    <w:rsid w:val="000E6BB1"/>
    <w:rsid w:val="000F3E51"/>
    <w:rsid w:val="000F494A"/>
    <w:rsid w:val="0010009B"/>
    <w:rsid w:val="00101489"/>
    <w:rsid w:val="00102563"/>
    <w:rsid w:val="00106405"/>
    <w:rsid w:val="001079AF"/>
    <w:rsid w:val="00110578"/>
    <w:rsid w:val="00110E2D"/>
    <w:rsid w:val="001119F3"/>
    <w:rsid w:val="0011344B"/>
    <w:rsid w:val="0011494C"/>
    <w:rsid w:val="00114E48"/>
    <w:rsid w:val="001251EF"/>
    <w:rsid w:val="00126DAE"/>
    <w:rsid w:val="00127945"/>
    <w:rsid w:val="001308BD"/>
    <w:rsid w:val="001322DD"/>
    <w:rsid w:val="00132671"/>
    <w:rsid w:val="0014777A"/>
    <w:rsid w:val="0015049E"/>
    <w:rsid w:val="00155F84"/>
    <w:rsid w:val="00157169"/>
    <w:rsid w:val="00157683"/>
    <w:rsid w:val="00160720"/>
    <w:rsid w:val="00162C5D"/>
    <w:rsid w:val="00162C90"/>
    <w:rsid w:val="0016711D"/>
    <w:rsid w:val="0017019E"/>
    <w:rsid w:val="00171F20"/>
    <w:rsid w:val="001720F2"/>
    <w:rsid w:val="00172732"/>
    <w:rsid w:val="00172D02"/>
    <w:rsid w:val="00172E0B"/>
    <w:rsid w:val="00173237"/>
    <w:rsid w:val="0017562C"/>
    <w:rsid w:val="001764E7"/>
    <w:rsid w:val="001803B5"/>
    <w:rsid w:val="0018159F"/>
    <w:rsid w:val="00182EF4"/>
    <w:rsid w:val="00184722"/>
    <w:rsid w:val="0019290C"/>
    <w:rsid w:val="00194A8C"/>
    <w:rsid w:val="001961EA"/>
    <w:rsid w:val="001962BA"/>
    <w:rsid w:val="00196D33"/>
    <w:rsid w:val="001A2528"/>
    <w:rsid w:val="001A6852"/>
    <w:rsid w:val="001A786B"/>
    <w:rsid w:val="001A7B09"/>
    <w:rsid w:val="001A7DDB"/>
    <w:rsid w:val="001B46F3"/>
    <w:rsid w:val="001B4934"/>
    <w:rsid w:val="001B55B8"/>
    <w:rsid w:val="001B6C8E"/>
    <w:rsid w:val="001B7065"/>
    <w:rsid w:val="001C16D2"/>
    <w:rsid w:val="001C2D0B"/>
    <w:rsid w:val="001C7825"/>
    <w:rsid w:val="001D0CA6"/>
    <w:rsid w:val="001D16B5"/>
    <w:rsid w:val="001D4BEC"/>
    <w:rsid w:val="001D721D"/>
    <w:rsid w:val="001E0E1A"/>
    <w:rsid w:val="001E3D67"/>
    <w:rsid w:val="001F0BEF"/>
    <w:rsid w:val="001F1CA8"/>
    <w:rsid w:val="001F6BC2"/>
    <w:rsid w:val="00200C53"/>
    <w:rsid w:val="002044EC"/>
    <w:rsid w:val="002072A2"/>
    <w:rsid w:val="002107B7"/>
    <w:rsid w:val="00210B3E"/>
    <w:rsid w:val="0021793B"/>
    <w:rsid w:val="00220D93"/>
    <w:rsid w:val="00220F38"/>
    <w:rsid w:val="00223E78"/>
    <w:rsid w:val="00224114"/>
    <w:rsid w:val="0022415B"/>
    <w:rsid w:val="00225819"/>
    <w:rsid w:val="00225A8A"/>
    <w:rsid w:val="00225F5F"/>
    <w:rsid w:val="00225F8C"/>
    <w:rsid w:val="00226498"/>
    <w:rsid w:val="00227DCA"/>
    <w:rsid w:val="002339D4"/>
    <w:rsid w:val="00241957"/>
    <w:rsid w:val="002420CB"/>
    <w:rsid w:val="002456F9"/>
    <w:rsid w:val="0024637A"/>
    <w:rsid w:val="00251BFF"/>
    <w:rsid w:val="00254FD0"/>
    <w:rsid w:val="00256679"/>
    <w:rsid w:val="002573B0"/>
    <w:rsid w:val="00260742"/>
    <w:rsid w:val="00260D07"/>
    <w:rsid w:val="00263843"/>
    <w:rsid w:val="0026474B"/>
    <w:rsid w:val="00273864"/>
    <w:rsid w:val="002751FA"/>
    <w:rsid w:val="00275F10"/>
    <w:rsid w:val="00276BD4"/>
    <w:rsid w:val="00277710"/>
    <w:rsid w:val="0027781D"/>
    <w:rsid w:val="00277A86"/>
    <w:rsid w:val="00285F5C"/>
    <w:rsid w:val="0028755A"/>
    <w:rsid w:val="0028765C"/>
    <w:rsid w:val="00291CC3"/>
    <w:rsid w:val="00295EB6"/>
    <w:rsid w:val="002A0990"/>
    <w:rsid w:val="002A10E2"/>
    <w:rsid w:val="002A3060"/>
    <w:rsid w:val="002A6674"/>
    <w:rsid w:val="002B0CFD"/>
    <w:rsid w:val="002B2A35"/>
    <w:rsid w:val="002B4580"/>
    <w:rsid w:val="002C06D8"/>
    <w:rsid w:val="002C08EA"/>
    <w:rsid w:val="002C1011"/>
    <w:rsid w:val="002C2BF4"/>
    <w:rsid w:val="002C3BEF"/>
    <w:rsid w:val="002D1ADA"/>
    <w:rsid w:val="002D2DD5"/>
    <w:rsid w:val="002D6DD5"/>
    <w:rsid w:val="002D75A9"/>
    <w:rsid w:val="002E0A99"/>
    <w:rsid w:val="002E2841"/>
    <w:rsid w:val="002E2FCD"/>
    <w:rsid w:val="002E3035"/>
    <w:rsid w:val="002E7964"/>
    <w:rsid w:val="002F520E"/>
    <w:rsid w:val="002F76D8"/>
    <w:rsid w:val="003005EB"/>
    <w:rsid w:val="00302414"/>
    <w:rsid w:val="00303E23"/>
    <w:rsid w:val="003040DA"/>
    <w:rsid w:val="0030482C"/>
    <w:rsid w:val="00304B3A"/>
    <w:rsid w:val="0030705E"/>
    <w:rsid w:val="0031003E"/>
    <w:rsid w:val="00312AFE"/>
    <w:rsid w:val="00314C6D"/>
    <w:rsid w:val="00317749"/>
    <w:rsid w:val="00320597"/>
    <w:rsid w:val="0032280A"/>
    <w:rsid w:val="00326154"/>
    <w:rsid w:val="00330F25"/>
    <w:rsid w:val="00331FC4"/>
    <w:rsid w:val="00333E01"/>
    <w:rsid w:val="00334328"/>
    <w:rsid w:val="003366E8"/>
    <w:rsid w:val="003415F0"/>
    <w:rsid w:val="00345E5C"/>
    <w:rsid w:val="00345EA0"/>
    <w:rsid w:val="003512E6"/>
    <w:rsid w:val="00351C32"/>
    <w:rsid w:val="00352751"/>
    <w:rsid w:val="00352B38"/>
    <w:rsid w:val="003553D6"/>
    <w:rsid w:val="003616CE"/>
    <w:rsid w:val="003622E5"/>
    <w:rsid w:val="00362EAC"/>
    <w:rsid w:val="00367B53"/>
    <w:rsid w:val="0037238C"/>
    <w:rsid w:val="00376AB8"/>
    <w:rsid w:val="00376E1B"/>
    <w:rsid w:val="00377C94"/>
    <w:rsid w:val="00384EA6"/>
    <w:rsid w:val="00385DF3"/>
    <w:rsid w:val="0038608B"/>
    <w:rsid w:val="00386BC5"/>
    <w:rsid w:val="00387664"/>
    <w:rsid w:val="003913FE"/>
    <w:rsid w:val="00392210"/>
    <w:rsid w:val="003951D1"/>
    <w:rsid w:val="0039670E"/>
    <w:rsid w:val="003A3FD7"/>
    <w:rsid w:val="003A4A97"/>
    <w:rsid w:val="003A5D9A"/>
    <w:rsid w:val="003A642E"/>
    <w:rsid w:val="003B4EA1"/>
    <w:rsid w:val="003B57DE"/>
    <w:rsid w:val="003C20B0"/>
    <w:rsid w:val="003C2BE9"/>
    <w:rsid w:val="003D056C"/>
    <w:rsid w:val="003D1C50"/>
    <w:rsid w:val="003D2101"/>
    <w:rsid w:val="003D3196"/>
    <w:rsid w:val="003D3521"/>
    <w:rsid w:val="003D5192"/>
    <w:rsid w:val="003D76A9"/>
    <w:rsid w:val="003E0442"/>
    <w:rsid w:val="003E25A1"/>
    <w:rsid w:val="003E6DD4"/>
    <w:rsid w:val="003F015B"/>
    <w:rsid w:val="003F05DD"/>
    <w:rsid w:val="003F5C34"/>
    <w:rsid w:val="003F621D"/>
    <w:rsid w:val="003F7819"/>
    <w:rsid w:val="004026B6"/>
    <w:rsid w:val="0040272E"/>
    <w:rsid w:val="00403CB9"/>
    <w:rsid w:val="00404B4F"/>
    <w:rsid w:val="00405DCB"/>
    <w:rsid w:val="00406F21"/>
    <w:rsid w:val="00407CB6"/>
    <w:rsid w:val="00410890"/>
    <w:rsid w:val="00410894"/>
    <w:rsid w:val="00411657"/>
    <w:rsid w:val="00417D6E"/>
    <w:rsid w:val="00422C50"/>
    <w:rsid w:val="00430AC9"/>
    <w:rsid w:val="00432F5B"/>
    <w:rsid w:val="004419E7"/>
    <w:rsid w:val="0045217A"/>
    <w:rsid w:val="004524AA"/>
    <w:rsid w:val="00457F7B"/>
    <w:rsid w:val="00461D5B"/>
    <w:rsid w:val="00462E58"/>
    <w:rsid w:val="00463E35"/>
    <w:rsid w:val="00465272"/>
    <w:rsid w:val="00467430"/>
    <w:rsid w:val="00472E3B"/>
    <w:rsid w:val="004756E8"/>
    <w:rsid w:val="004844CC"/>
    <w:rsid w:val="004936D0"/>
    <w:rsid w:val="00493D11"/>
    <w:rsid w:val="004A036D"/>
    <w:rsid w:val="004A0F43"/>
    <w:rsid w:val="004A15EA"/>
    <w:rsid w:val="004A2863"/>
    <w:rsid w:val="004A2FB8"/>
    <w:rsid w:val="004A4416"/>
    <w:rsid w:val="004A4C70"/>
    <w:rsid w:val="004B0B61"/>
    <w:rsid w:val="004B1106"/>
    <w:rsid w:val="004C0EA1"/>
    <w:rsid w:val="004C407A"/>
    <w:rsid w:val="004D08B8"/>
    <w:rsid w:val="004D2CD0"/>
    <w:rsid w:val="004D57EA"/>
    <w:rsid w:val="004E0E64"/>
    <w:rsid w:val="004E0E76"/>
    <w:rsid w:val="004F006E"/>
    <w:rsid w:val="004F2EF1"/>
    <w:rsid w:val="004F55E3"/>
    <w:rsid w:val="00500520"/>
    <w:rsid w:val="0050199B"/>
    <w:rsid w:val="00502304"/>
    <w:rsid w:val="00503E8F"/>
    <w:rsid w:val="0051022C"/>
    <w:rsid w:val="005112B1"/>
    <w:rsid w:val="00511610"/>
    <w:rsid w:val="00515BB1"/>
    <w:rsid w:val="00515E28"/>
    <w:rsid w:val="00525B33"/>
    <w:rsid w:val="0052732F"/>
    <w:rsid w:val="00530C80"/>
    <w:rsid w:val="0053195B"/>
    <w:rsid w:val="0053255D"/>
    <w:rsid w:val="005327F9"/>
    <w:rsid w:val="0053330F"/>
    <w:rsid w:val="00533473"/>
    <w:rsid w:val="00537D8B"/>
    <w:rsid w:val="00540177"/>
    <w:rsid w:val="0055148A"/>
    <w:rsid w:val="00551B2D"/>
    <w:rsid w:val="0055282D"/>
    <w:rsid w:val="00556CF6"/>
    <w:rsid w:val="0055757D"/>
    <w:rsid w:val="005623C5"/>
    <w:rsid w:val="00563054"/>
    <w:rsid w:val="00563E02"/>
    <w:rsid w:val="005661A5"/>
    <w:rsid w:val="00572A45"/>
    <w:rsid w:val="0057696D"/>
    <w:rsid w:val="00581BAE"/>
    <w:rsid w:val="005834A1"/>
    <w:rsid w:val="005842E4"/>
    <w:rsid w:val="0058432E"/>
    <w:rsid w:val="00591AA6"/>
    <w:rsid w:val="00591C97"/>
    <w:rsid w:val="00593902"/>
    <w:rsid w:val="00596F7C"/>
    <w:rsid w:val="005A157F"/>
    <w:rsid w:val="005A266C"/>
    <w:rsid w:val="005A37F4"/>
    <w:rsid w:val="005A43C5"/>
    <w:rsid w:val="005A5E20"/>
    <w:rsid w:val="005A61B8"/>
    <w:rsid w:val="005A64A9"/>
    <w:rsid w:val="005A7B8C"/>
    <w:rsid w:val="005B11C6"/>
    <w:rsid w:val="005B3275"/>
    <w:rsid w:val="005B45C6"/>
    <w:rsid w:val="005B609E"/>
    <w:rsid w:val="005B7060"/>
    <w:rsid w:val="005B7FB7"/>
    <w:rsid w:val="005C4BA4"/>
    <w:rsid w:val="005C70F1"/>
    <w:rsid w:val="005D09A5"/>
    <w:rsid w:val="005D0B7A"/>
    <w:rsid w:val="005D1068"/>
    <w:rsid w:val="005D2BB3"/>
    <w:rsid w:val="005D78F0"/>
    <w:rsid w:val="005E1718"/>
    <w:rsid w:val="005E1F0E"/>
    <w:rsid w:val="005E33F7"/>
    <w:rsid w:val="005E5F3B"/>
    <w:rsid w:val="005F23B9"/>
    <w:rsid w:val="005F30B6"/>
    <w:rsid w:val="005F50FE"/>
    <w:rsid w:val="005F6CEB"/>
    <w:rsid w:val="005F7A59"/>
    <w:rsid w:val="00600BC1"/>
    <w:rsid w:val="00600C8A"/>
    <w:rsid w:val="00604E6B"/>
    <w:rsid w:val="00606736"/>
    <w:rsid w:val="00606874"/>
    <w:rsid w:val="0061245A"/>
    <w:rsid w:val="0061419F"/>
    <w:rsid w:val="006231CC"/>
    <w:rsid w:val="00624579"/>
    <w:rsid w:val="00627DB9"/>
    <w:rsid w:val="00633554"/>
    <w:rsid w:val="006345EC"/>
    <w:rsid w:val="0063517F"/>
    <w:rsid w:val="00635611"/>
    <w:rsid w:val="00650995"/>
    <w:rsid w:val="00653C3B"/>
    <w:rsid w:val="006564FB"/>
    <w:rsid w:val="00656D5B"/>
    <w:rsid w:val="00660E39"/>
    <w:rsid w:val="006610F9"/>
    <w:rsid w:val="00663825"/>
    <w:rsid w:val="00663908"/>
    <w:rsid w:val="006660E7"/>
    <w:rsid w:val="00667398"/>
    <w:rsid w:val="0067128F"/>
    <w:rsid w:val="00674315"/>
    <w:rsid w:val="00674477"/>
    <w:rsid w:val="0067712B"/>
    <w:rsid w:val="00682138"/>
    <w:rsid w:val="00685C53"/>
    <w:rsid w:val="00686862"/>
    <w:rsid w:val="00686E8F"/>
    <w:rsid w:val="00687557"/>
    <w:rsid w:val="00690877"/>
    <w:rsid w:val="0069410A"/>
    <w:rsid w:val="0069446D"/>
    <w:rsid w:val="00694E7C"/>
    <w:rsid w:val="00696549"/>
    <w:rsid w:val="00697E03"/>
    <w:rsid w:val="006A3EC1"/>
    <w:rsid w:val="006A503C"/>
    <w:rsid w:val="006A5610"/>
    <w:rsid w:val="006A720A"/>
    <w:rsid w:val="006B064B"/>
    <w:rsid w:val="006B387C"/>
    <w:rsid w:val="006B3DE0"/>
    <w:rsid w:val="006B474F"/>
    <w:rsid w:val="006B77D5"/>
    <w:rsid w:val="006C1DEB"/>
    <w:rsid w:val="006C6BC3"/>
    <w:rsid w:val="006C7427"/>
    <w:rsid w:val="006D34DF"/>
    <w:rsid w:val="006D3F49"/>
    <w:rsid w:val="006D6B93"/>
    <w:rsid w:val="006E69C9"/>
    <w:rsid w:val="006F014A"/>
    <w:rsid w:val="006F0560"/>
    <w:rsid w:val="006F2EBA"/>
    <w:rsid w:val="006F2F8E"/>
    <w:rsid w:val="006F42B3"/>
    <w:rsid w:val="006F50B8"/>
    <w:rsid w:val="00700973"/>
    <w:rsid w:val="00703C2E"/>
    <w:rsid w:val="00704C28"/>
    <w:rsid w:val="00705BE6"/>
    <w:rsid w:val="0070649C"/>
    <w:rsid w:val="0070797D"/>
    <w:rsid w:val="00712E40"/>
    <w:rsid w:val="0072401A"/>
    <w:rsid w:val="007246CB"/>
    <w:rsid w:val="00725ACA"/>
    <w:rsid w:val="00726F23"/>
    <w:rsid w:val="00727AB2"/>
    <w:rsid w:val="007315E5"/>
    <w:rsid w:val="00733714"/>
    <w:rsid w:val="007352F8"/>
    <w:rsid w:val="00736EE9"/>
    <w:rsid w:val="007405EE"/>
    <w:rsid w:val="007408C9"/>
    <w:rsid w:val="0074178A"/>
    <w:rsid w:val="00742C04"/>
    <w:rsid w:val="0074313A"/>
    <w:rsid w:val="00745446"/>
    <w:rsid w:val="00745791"/>
    <w:rsid w:val="00745D6D"/>
    <w:rsid w:val="00752032"/>
    <w:rsid w:val="007536AF"/>
    <w:rsid w:val="00756D02"/>
    <w:rsid w:val="00757105"/>
    <w:rsid w:val="00762EAE"/>
    <w:rsid w:val="00765960"/>
    <w:rsid w:val="00767E81"/>
    <w:rsid w:val="00770439"/>
    <w:rsid w:val="00773118"/>
    <w:rsid w:val="00775728"/>
    <w:rsid w:val="0078270A"/>
    <w:rsid w:val="0078312D"/>
    <w:rsid w:val="00785FA5"/>
    <w:rsid w:val="00790BC0"/>
    <w:rsid w:val="00791B72"/>
    <w:rsid w:val="00792079"/>
    <w:rsid w:val="00793613"/>
    <w:rsid w:val="00794B96"/>
    <w:rsid w:val="00797FF2"/>
    <w:rsid w:val="007A4597"/>
    <w:rsid w:val="007A6FDD"/>
    <w:rsid w:val="007B0187"/>
    <w:rsid w:val="007B05CE"/>
    <w:rsid w:val="007B57C4"/>
    <w:rsid w:val="007B6A0F"/>
    <w:rsid w:val="007C114D"/>
    <w:rsid w:val="007C36AD"/>
    <w:rsid w:val="007C5E70"/>
    <w:rsid w:val="007C726F"/>
    <w:rsid w:val="007D0F28"/>
    <w:rsid w:val="007D47C5"/>
    <w:rsid w:val="007D595D"/>
    <w:rsid w:val="007E1755"/>
    <w:rsid w:val="007E387A"/>
    <w:rsid w:val="007E4011"/>
    <w:rsid w:val="007E5D5C"/>
    <w:rsid w:val="007E6E27"/>
    <w:rsid w:val="007F0421"/>
    <w:rsid w:val="007F6E96"/>
    <w:rsid w:val="007F6F12"/>
    <w:rsid w:val="007F700E"/>
    <w:rsid w:val="00803E15"/>
    <w:rsid w:val="008040A2"/>
    <w:rsid w:val="00806DF1"/>
    <w:rsid w:val="00810719"/>
    <w:rsid w:val="008133BA"/>
    <w:rsid w:val="00813482"/>
    <w:rsid w:val="0081438C"/>
    <w:rsid w:val="00816995"/>
    <w:rsid w:val="00817228"/>
    <w:rsid w:val="00817B6A"/>
    <w:rsid w:val="008225DA"/>
    <w:rsid w:val="00826AC0"/>
    <w:rsid w:val="00826DA2"/>
    <w:rsid w:val="008276E6"/>
    <w:rsid w:val="00827B16"/>
    <w:rsid w:val="00830E93"/>
    <w:rsid w:val="00832130"/>
    <w:rsid w:val="0083215C"/>
    <w:rsid w:val="0083497D"/>
    <w:rsid w:val="008379F3"/>
    <w:rsid w:val="00837F28"/>
    <w:rsid w:val="008445B1"/>
    <w:rsid w:val="00845247"/>
    <w:rsid w:val="008454C9"/>
    <w:rsid w:val="008470FB"/>
    <w:rsid w:val="00850D99"/>
    <w:rsid w:val="008510BD"/>
    <w:rsid w:val="00860E07"/>
    <w:rsid w:val="00861050"/>
    <w:rsid w:val="0086143C"/>
    <w:rsid w:val="00865927"/>
    <w:rsid w:val="00866126"/>
    <w:rsid w:val="00866D0C"/>
    <w:rsid w:val="00866EC3"/>
    <w:rsid w:val="00870154"/>
    <w:rsid w:val="008776A5"/>
    <w:rsid w:val="00880647"/>
    <w:rsid w:val="0088190A"/>
    <w:rsid w:val="00885109"/>
    <w:rsid w:val="008853BE"/>
    <w:rsid w:val="00887CCD"/>
    <w:rsid w:val="00892F33"/>
    <w:rsid w:val="00895C04"/>
    <w:rsid w:val="00896A18"/>
    <w:rsid w:val="008A528E"/>
    <w:rsid w:val="008A533E"/>
    <w:rsid w:val="008A62DA"/>
    <w:rsid w:val="008C0A56"/>
    <w:rsid w:val="008C1474"/>
    <w:rsid w:val="008C1E1B"/>
    <w:rsid w:val="008C2B09"/>
    <w:rsid w:val="008C2BEC"/>
    <w:rsid w:val="008C4A6E"/>
    <w:rsid w:val="008C5E83"/>
    <w:rsid w:val="008C60D7"/>
    <w:rsid w:val="008D09D7"/>
    <w:rsid w:val="008D0E08"/>
    <w:rsid w:val="008D16BF"/>
    <w:rsid w:val="008D21B7"/>
    <w:rsid w:val="008D479A"/>
    <w:rsid w:val="008D7079"/>
    <w:rsid w:val="008E2E74"/>
    <w:rsid w:val="008E3B30"/>
    <w:rsid w:val="008E4C12"/>
    <w:rsid w:val="008E7E92"/>
    <w:rsid w:val="008F33A6"/>
    <w:rsid w:val="008F4E2F"/>
    <w:rsid w:val="008F522E"/>
    <w:rsid w:val="009053E0"/>
    <w:rsid w:val="009133DB"/>
    <w:rsid w:val="00913774"/>
    <w:rsid w:val="00916992"/>
    <w:rsid w:val="00917D67"/>
    <w:rsid w:val="00920AA4"/>
    <w:rsid w:val="00923904"/>
    <w:rsid w:val="0092454C"/>
    <w:rsid w:val="0092620D"/>
    <w:rsid w:val="00926C1D"/>
    <w:rsid w:val="009273D9"/>
    <w:rsid w:val="00927C28"/>
    <w:rsid w:val="0093402C"/>
    <w:rsid w:val="009352DC"/>
    <w:rsid w:val="009369DF"/>
    <w:rsid w:val="00945777"/>
    <w:rsid w:val="00950683"/>
    <w:rsid w:val="00951409"/>
    <w:rsid w:val="00952040"/>
    <w:rsid w:val="00956FE8"/>
    <w:rsid w:val="009616CB"/>
    <w:rsid w:val="00962892"/>
    <w:rsid w:val="009631AA"/>
    <w:rsid w:val="00965C3C"/>
    <w:rsid w:val="00966FA2"/>
    <w:rsid w:val="00972BD0"/>
    <w:rsid w:val="009734D4"/>
    <w:rsid w:val="00973939"/>
    <w:rsid w:val="009777E2"/>
    <w:rsid w:val="0098131D"/>
    <w:rsid w:val="00982927"/>
    <w:rsid w:val="00985B3B"/>
    <w:rsid w:val="00985CB3"/>
    <w:rsid w:val="0098798B"/>
    <w:rsid w:val="00990021"/>
    <w:rsid w:val="00990311"/>
    <w:rsid w:val="00990855"/>
    <w:rsid w:val="00990F43"/>
    <w:rsid w:val="009934CA"/>
    <w:rsid w:val="009969CA"/>
    <w:rsid w:val="009A0E8A"/>
    <w:rsid w:val="009A1052"/>
    <w:rsid w:val="009A2388"/>
    <w:rsid w:val="009A4A00"/>
    <w:rsid w:val="009A4A0F"/>
    <w:rsid w:val="009A67E1"/>
    <w:rsid w:val="009A7BE0"/>
    <w:rsid w:val="009B03E8"/>
    <w:rsid w:val="009B0C5B"/>
    <w:rsid w:val="009B2EDB"/>
    <w:rsid w:val="009B4492"/>
    <w:rsid w:val="009B6303"/>
    <w:rsid w:val="009B6889"/>
    <w:rsid w:val="009B690E"/>
    <w:rsid w:val="009C1F83"/>
    <w:rsid w:val="009C2F15"/>
    <w:rsid w:val="009C4E66"/>
    <w:rsid w:val="009C6830"/>
    <w:rsid w:val="009C7EC9"/>
    <w:rsid w:val="009D194A"/>
    <w:rsid w:val="009D3AC6"/>
    <w:rsid w:val="009D5DE8"/>
    <w:rsid w:val="009D62C3"/>
    <w:rsid w:val="009D6B82"/>
    <w:rsid w:val="009D7541"/>
    <w:rsid w:val="009D7630"/>
    <w:rsid w:val="009E1604"/>
    <w:rsid w:val="009E1B3F"/>
    <w:rsid w:val="009E2847"/>
    <w:rsid w:val="009E5251"/>
    <w:rsid w:val="009F0594"/>
    <w:rsid w:val="009F1CAC"/>
    <w:rsid w:val="009F4CE0"/>
    <w:rsid w:val="00A00473"/>
    <w:rsid w:val="00A00970"/>
    <w:rsid w:val="00A0135A"/>
    <w:rsid w:val="00A02057"/>
    <w:rsid w:val="00A023BD"/>
    <w:rsid w:val="00A02F3F"/>
    <w:rsid w:val="00A05FFD"/>
    <w:rsid w:val="00A061F1"/>
    <w:rsid w:val="00A06224"/>
    <w:rsid w:val="00A06D49"/>
    <w:rsid w:val="00A1062E"/>
    <w:rsid w:val="00A121D5"/>
    <w:rsid w:val="00A2144B"/>
    <w:rsid w:val="00A21541"/>
    <w:rsid w:val="00A21864"/>
    <w:rsid w:val="00A2211E"/>
    <w:rsid w:val="00A32CA7"/>
    <w:rsid w:val="00A3417C"/>
    <w:rsid w:val="00A36A48"/>
    <w:rsid w:val="00A37FF7"/>
    <w:rsid w:val="00A401B8"/>
    <w:rsid w:val="00A404A8"/>
    <w:rsid w:val="00A42700"/>
    <w:rsid w:val="00A5038A"/>
    <w:rsid w:val="00A51F5D"/>
    <w:rsid w:val="00A52912"/>
    <w:rsid w:val="00A53FF7"/>
    <w:rsid w:val="00A57009"/>
    <w:rsid w:val="00A6123A"/>
    <w:rsid w:val="00A64E59"/>
    <w:rsid w:val="00A674A7"/>
    <w:rsid w:val="00A679F2"/>
    <w:rsid w:val="00A703B9"/>
    <w:rsid w:val="00A72D7D"/>
    <w:rsid w:val="00A8277E"/>
    <w:rsid w:val="00A83F36"/>
    <w:rsid w:val="00A8729D"/>
    <w:rsid w:val="00A9087B"/>
    <w:rsid w:val="00A9780B"/>
    <w:rsid w:val="00A979DE"/>
    <w:rsid w:val="00A97CDE"/>
    <w:rsid w:val="00AA04A8"/>
    <w:rsid w:val="00AA461B"/>
    <w:rsid w:val="00AA5C3B"/>
    <w:rsid w:val="00AB563E"/>
    <w:rsid w:val="00AB5648"/>
    <w:rsid w:val="00AB6314"/>
    <w:rsid w:val="00AC2D6B"/>
    <w:rsid w:val="00AC4015"/>
    <w:rsid w:val="00AC762C"/>
    <w:rsid w:val="00AD0E61"/>
    <w:rsid w:val="00AD6308"/>
    <w:rsid w:val="00AE3B83"/>
    <w:rsid w:val="00AE3D3A"/>
    <w:rsid w:val="00AE4100"/>
    <w:rsid w:val="00AE6A2E"/>
    <w:rsid w:val="00AE7CAB"/>
    <w:rsid w:val="00AF46E2"/>
    <w:rsid w:val="00AF5036"/>
    <w:rsid w:val="00AF738D"/>
    <w:rsid w:val="00AF7715"/>
    <w:rsid w:val="00B00991"/>
    <w:rsid w:val="00B03915"/>
    <w:rsid w:val="00B048D2"/>
    <w:rsid w:val="00B07400"/>
    <w:rsid w:val="00B111F5"/>
    <w:rsid w:val="00B15C26"/>
    <w:rsid w:val="00B17AC8"/>
    <w:rsid w:val="00B20B9C"/>
    <w:rsid w:val="00B211AE"/>
    <w:rsid w:val="00B2256F"/>
    <w:rsid w:val="00B24869"/>
    <w:rsid w:val="00B31578"/>
    <w:rsid w:val="00B33982"/>
    <w:rsid w:val="00B35D42"/>
    <w:rsid w:val="00B36AB2"/>
    <w:rsid w:val="00B40B21"/>
    <w:rsid w:val="00B414F7"/>
    <w:rsid w:val="00B4157B"/>
    <w:rsid w:val="00B458EA"/>
    <w:rsid w:val="00B464CD"/>
    <w:rsid w:val="00B51285"/>
    <w:rsid w:val="00B54522"/>
    <w:rsid w:val="00B55AEC"/>
    <w:rsid w:val="00B56092"/>
    <w:rsid w:val="00B638F1"/>
    <w:rsid w:val="00B64491"/>
    <w:rsid w:val="00B64D79"/>
    <w:rsid w:val="00B6781C"/>
    <w:rsid w:val="00B712EE"/>
    <w:rsid w:val="00B71916"/>
    <w:rsid w:val="00B74822"/>
    <w:rsid w:val="00B8312D"/>
    <w:rsid w:val="00B849D2"/>
    <w:rsid w:val="00B84D21"/>
    <w:rsid w:val="00B872C4"/>
    <w:rsid w:val="00B87A4F"/>
    <w:rsid w:val="00B9071C"/>
    <w:rsid w:val="00B94F62"/>
    <w:rsid w:val="00B9643B"/>
    <w:rsid w:val="00BA3325"/>
    <w:rsid w:val="00BA4CEB"/>
    <w:rsid w:val="00BA4E61"/>
    <w:rsid w:val="00BA55FD"/>
    <w:rsid w:val="00BB0FB7"/>
    <w:rsid w:val="00BB1C9D"/>
    <w:rsid w:val="00BB2B61"/>
    <w:rsid w:val="00BB4537"/>
    <w:rsid w:val="00BB60F2"/>
    <w:rsid w:val="00BC1802"/>
    <w:rsid w:val="00BC6117"/>
    <w:rsid w:val="00BC7BE5"/>
    <w:rsid w:val="00BD004E"/>
    <w:rsid w:val="00BD00A2"/>
    <w:rsid w:val="00BD09EC"/>
    <w:rsid w:val="00BD13C0"/>
    <w:rsid w:val="00BD23D5"/>
    <w:rsid w:val="00BE16C5"/>
    <w:rsid w:val="00BE2E02"/>
    <w:rsid w:val="00BE51A6"/>
    <w:rsid w:val="00BE5C69"/>
    <w:rsid w:val="00BE62D2"/>
    <w:rsid w:val="00BF1E08"/>
    <w:rsid w:val="00BF2A6A"/>
    <w:rsid w:val="00BF4866"/>
    <w:rsid w:val="00C00B53"/>
    <w:rsid w:val="00C03600"/>
    <w:rsid w:val="00C056CD"/>
    <w:rsid w:val="00C117F3"/>
    <w:rsid w:val="00C127ED"/>
    <w:rsid w:val="00C12DC8"/>
    <w:rsid w:val="00C13DB4"/>
    <w:rsid w:val="00C14896"/>
    <w:rsid w:val="00C256A5"/>
    <w:rsid w:val="00C27A31"/>
    <w:rsid w:val="00C3246A"/>
    <w:rsid w:val="00C32C53"/>
    <w:rsid w:val="00C3487E"/>
    <w:rsid w:val="00C34F80"/>
    <w:rsid w:val="00C36EE6"/>
    <w:rsid w:val="00C373EF"/>
    <w:rsid w:val="00C40451"/>
    <w:rsid w:val="00C40BAE"/>
    <w:rsid w:val="00C44F61"/>
    <w:rsid w:val="00C4500F"/>
    <w:rsid w:val="00C476BD"/>
    <w:rsid w:val="00C50619"/>
    <w:rsid w:val="00C51DD7"/>
    <w:rsid w:val="00C54623"/>
    <w:rsid w:val="00C54FC4"/>
    <w:rsid w:val="00C55E02"/>
    <w:rsid w:val="00C5714D"/>
    <w:rsid w:val="00C57353"/>
    <w:rsid w:val="00C60E7D"/>
    <w:rsid w:val="00C6100A"/>
    <w:rsid w:val="00C61CC8"/>
    <w:rsid w:val="00C623F4"/>
    <w:rsid w:val="00C64181"/>
    <w:rsid w:val="00C65F00"/>
    <w:rsid w:val="00C70904"/>
    <w:rsid w:val="00C7152D"/>
    <w:rsid w:val="00C73BD1"/>
    <w:rsid w:val="00C75441"/>
    <w:rsid w:val="00C76636"/>
    <w:rsid w:val="00C81A6A"/>
    <w:rsid w:val="00C8430A"/>
    <w:rsid w:val="00C843EF"/>
    <w:rsid w:val="00C845B7"/>
    <w:rsid w:val="00C84676"/>
    <w:rsid w:val="00C85471"/>
    <w:rsid w:val="00C9195A"/>
    <w:rsid w:val="00C96881"/>
    <w:rsid w:val="00CA721A"/>
    <w:rsid w:val="00CB5C51"/>
    <w:rsid w:val="00CC2956"/>
    <w:rsid w:val="00CC31F5"/>
    <w:rsid w:val="00CC7C25"/>
    <w:rsid w:val="00CC7E47"/>
    <w:rsid w:val="00CD2EA4"/>
    <w:rsid w:val="00CD480B"/>
    <w:rsid w:val="00CE121D"/>
    <w:rsid w:val="00CE3258"/>
    <w:rsid w:val="00CF0C22"/>
    <w:rsid w:val="00CF6BAE"/>
    <w:rsid w:val="00D01311"/>
    <w:rsid w:val="00D04F82"/>
    <w:rsid w:val="00D05458"/>
    <w:rsid w:val="00D06AD3"/>
    <w:rsid w:val="00D14147"/>
    <w:rsid w:val="00D15F9E"/>
    <w:rsid w:val="00D163D8"/>
    <w:rsid w:val="00D205A2"/>
    <w:rsid w:val="00D2206C"/>
    <w:rsid w:val="00D226F3"/>
    <w:rsid w:val="00D260E6"/>
    <w:rsid w:val="00D26291"/>
    <w:rsid w:val="00D31E4A"/>
    <w:rsid w:val="00D326E1"/>
    <w:rsid w:val="00D33BFE"/>
    <w:rsid w:val="00D34565"/>
    <w:rsid w:val="00D36ADC"/>
    <w:rsid w:val="00D4082E"/>
    <w:rsid w:val="00D419B6"/>
    <w:rsid w:val="00D44179"/>
    <w:rsid w:val="00D526A1"/>
    <w:rsid w:val="00D52AF0"/>
    <w:rsid w:val="00D5649C"/>
    <w:rsid w:val="00D575BB"/>
    <w:rsid w:val="00D61234"/>
    <w:rsid w:val="00D62DB1"/>
    <w:rsid w:val="00D70E6D"/>
    <w:rsid w:val="00D70FDE"/>
    <w:rsid w:val="00D76423"/>
    <w:rsid w:val="00D771B7"/>
    <w:rsid w:val="00D77F79"/>
    <w:rsid w:val="00D807EA"/>
    <w:rsid w:val="00D81106"/>
    <w:rsid w:val="00D8129D"/>
    <w:rsid w:val="00D81BFF"/>
    <w:rsid w:val="00D81CC2"/>
    <w:rsid w:val="00D83830"/>
    <w:rsid w:val="00D83CC5"/>
    <w:rsid w:val="00D9119F"/>
    <w:rsid w:val="00D92220"/>
    <w:rsid w:val="00D9286F"/>
    <w:rsid w:val="00D96016"/>
    <w:rsid w:val="00D96D06"/>
    <w:rsid w:val="00DA4045"/>
    <w:rsid w:val="00DA5AEA"/>
    <w:rsid w:val="00DA7F1E"/>
    <w:rsid w:val="00DB2257"/>
    <w:rsid w:val="00DB2DF0"/>
    <w:rsid w:val="00DB2F45"/>
    <w:rsid w:val="00DB4CF2"/>
    <w:rsid w:val="00DB53B1"/>
    <w:rsid w:val="00DC1022"/>
    <w:rsid w:val="00DC3148"/>
    <w:rsid w:val="00DC3D0D"/>
    <w:rsid w:val="00DD0733"/>
    <w:rsid w:val="00DD4E05"/>
    <w:rsid w:val="00DD6D9E"/>
    <w:rsid w:val="00DE4DE0"/>
    <w:rsid w:val="00DE57A7"/>
    <w:rsid w:val="00DF2540"/>
    <w:rsid w:val="00DF460E"/>
    <w:rsid w:val="00DF4835"/>
    <w:rsid w:val="00DF50D8"/>
    <w:rsid w:val="00DF63E5"/>
    <w:rsid w:val="00E0237F"/>
    <w:rsid w:val="00E03033"/>
    <w:rsid w:val="00E03B2A"/>
    <w:rsid w:val="00E06D06"/>
    <w:rsid w:val="00E06D5A"/>
    <w:rsid w:val="00E16AFA"/>
    <w:rsid w:val="00E2164B"/>
    <w:rsid w:val="00E22490"/>
    <w:rsid w:val="00E22EA8"/>
    <w:rsid w:val="00E24C9B"/>
    <w:rsid w:val="00E40A58"/>
    <w:rsid w:val="00E4541E"/>
    <w:rsid w:val="00E46D50"/>
    <w:rsid w:val="00E52211"/>
    <w:rsid w:val="00E57022"/>
    <w:rsid w:val="00E6229B"/>
    <w:rsid w:val="00E73793"/>
    <w:rsid w:val="00E74079"/>
    <w:rsid w:val="00E75566"/>
    <w:rsid w:val="00E76CAB"/>
    <w:rsid w:val="00E82381"/>
    <w:rsid w:val="00E86584"/>
    <w:rsid w:val="00E87595"/>
    <w:rsid w:val="00E87A97"/>
    <w:rsid w:val="00E90FF6"/>
    <w:rsid w:val="00E9199F"/>
    <w:rsid w:val="00EA1376"/>
    <w:rsid w:val="00EA184F"/>
    <w:rsid w:val="00EA20E9"/>
    <w:rsid w:val="00EA3665"/>
    <w:rsid w:val="00EA3CFA"/>
    <w:rsid w:val="00EA6528"/>
    <w:rsid w:val="00EA68AF"/>
    <w:rsid w:val="00EA71DA"/>
    <w:rsid w:val="00EB46B5"/>
    <w:rsid w:val="00EC215E"/>
    <w:rsid w:val="00EC4D44"/>
    <w:rsid w:val="00ED016D"/>
    <w:rsid w:val="00ED21F7"/>
    <w:rsid w:val="00ED2228"/>
    <w:rsid w:val="00ED2C19"/>
    <w:rsid w:val="00ED35BA"/>
    <w:rsid w:val="00ED5156"/>
    <w:rsid w:val="00ED631C"/>
    <w:rsid w:val="00ED6B38"/>
    <w:rsid w:val="00EE1379"/>
    <w:rsid w:val="00EF0DE2"/>
    <w:rsid w:val="00EF1B33"/>
    <w:rsid w:val="00EF5A39"/>
    <w:rsid w:val="00EF6709"/>
    <w:rsid w:val="00F03C12"/>
    <w:rsid w:val="00F05654"/>
    <w:rsid w:val="00F05C0B"/>
    <w:rsid w:val="00F07010"/>
    <w:rsid w:val="00F2061B"/>
    <w:rsid w:val="00F20F77"/>
    <w:rsid w:val="00F23C58"/>
    <w:rsid w:val="00F253E5"/>
    <w:rsid w:val="00F27DFB"/>
    <w:rsid w:val="00F325D7"/>
    <w:rsid w:val="00F32610"/>
    <w:rsid w:val="00F3344C"/>
    <w:rsid w:val="00F3508A"/>
    <w:rsid w:val="00F3741E"/>
    <w:rsid w:val="00F4208F"/>
    <w:rsid w:val="00F44133"/>
    <w:rsid w:val="00F44FEA"/>
    <w:rsid w:val="00F47160"/>
    <w:rsid w:val="00F50C5F"/>
    <w:rsid w:val="00F5214E"/>
    <w:rsid w:val="00F54AC0"/>
    <w:rsid w:val="00F566B0"/>
    <w:rsid w:val="00F66C68"/>
    <w:rsid w:val="00F747A7"/>
    <w:rsid w:val="00F82531"/>
    <w:rsid w:val="00F84B15"/>
    <w:rsid w:val="00F87364"/>
    <w:rsid w:val="00F960CC"/>
    <w:rsid w:val="00FA0368"/>
    <w:rsid w:val="00FA2E12"/>
    <w:rsid w:val="00FA6633"/>
    <w:rsid w:val="00FB21F3"/>
    <w:rsid w:val="00FB57A3"/>
    <w:rsid w:val="00FB7974"/>
    <w:rsid w:val="00FB7C37"/>
    <w:rsid w:val="00FC0926"/>
    <w:rsid w:val="00FC1303"/>
    <w:rsid w:val="00FC74D3"/>
    <w:rsid w:val="00FD0E0F"/>
    <w:rsid w:val="00FD3014"/>
    <w:rsid w:val="00FD4D5E"/>
    <w:rsid w:val="00FD758D"/>
    <w:rsid w:val="00FE27F3"/>
    <w:rsid w:val="00FE458D"/>
    <w:rsid w:val="00FE75AB"/>
    <w:rsid w:val="00FF13CF"/>
    <w:rsid w:val="00FF537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37BF"/>
  <w15:docId w15:val="{388EB2C7-376D-49DD-A250-7FE605B6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51"/>
    <w:pPr>
      <w:spacing w:after="200" w:line="276" w:lineRule="auto"/>
    </w:pPr>
    <w:rPr>
      <w:sz w:val="22"/>
      <w:szCs w:val="22"/>
      <w:lang w:eastAsia="en-US"/>
    </w:rPr>
  </w:style>
  <w:style w:type="paragraph" w:styleId="Ttulo1">
    <w:name w:val="heading 1"/>
    <w:basedOn w:val="Normal"/>
    <w:link w:val="Ttulo1Car"/>
    <w:uiPriority w:val="9"/>
    <w:qFormat/>
    <w:rsid w:val="0015049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next w:val="Normal"/>
    <w:link w:val="Ttulo2Car"/>
    <w:uiPriority w:val="9"/>
    <w:semiHidden/>
    <w:unhideWhenUsed/>
    <w:qFormat/>
    <w:rsid w:val="00913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52D"/>
    <w:rPr>
      <w:sz w:val="22"/>
      <w:szCs w:val="22"/>
      <w:lang w:eastAsia="en-US"/>
    </w:rPr>
  </w:style>
  <w:style w:type="paragraph" w:styleId="Piedepgina">
    <w:name w:val="footer"/>
    <w:basedOn w:val="Normal"/>
    <w:link w:val="PiedepginaCar"/>
    <w:uiPriority w:val="99"/>
    <w:unhideWhenUsed/>
    <w:rsid w:val="00C71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aconcuadrcula">
    <w:name w:val="Table Grid"/>
    <w:basedOn w:val="Tabla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14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43C"/>
    <w:rPr>
      <w:rFonts w:ascii="Segoe UI" w:hAnsi="Segoe UI" w:cs="Segoe UI"/>
      <w:sz w:val="18"/>
      <w:szCs w:val="18"/>
      <w:lang w:eastAsia="en-US"/>
    </w:rPr>
  </w:style>
  <w:style w:type="paragraph" w:styleId="Ttulo">
    <w:name w:val="Title"/>
    <w:link w:val="TtuloC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tuloCar">
    <w:name w:val="Título Car"/>
    <w:basedOn w:val="Fuentedeprrafopredeter"/>
    <w:link w:val="Ttulo"/>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Fuentedeprrafopredeter"/>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Fuentedeprrafopredeter"/>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Fuentedeprrafopredeter"/>
    <w:rsid w:val="00BB4537"/>
  </w:style>
  <w:style w:type="character" w:styleId="Refdecomentario">
    <w:name w:val="annotation reference"/>
    <w:basedOn w:val="Fuentedeprrafopredeter"/>
    <w:uiPriority w:val="99"/>
    <w:semiHidden/>
    <w:unhideWhenUsed/>
    <w:rsid w:val="00A8729D"/>
    <w:rPr>
      <w:sz w:val="16"/>
      <w:szCs w:val="16"/>
    </w:rPr>
  </w:style>
  <w:style w:type="paragraph" w:styleId="Textocomentario">
    <w:name w:val="annotation text"/>
    <w:basedOn w:val="Normal"/>
    <w:link w:val="TextocomentarioCar"/>
    <w:uiPriority w:val="99"/>
    <w:semiHidden/>
    <w:unhideWhenUsed/>
    <w:rsid w:val="00A872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29D"/>
    <w:rPr>
      <w:lang w:eastAsia="en-US"/>
    </w:rPr>
  </w:style>
  <w:style w:type="paragraph" w:styleId="Asuntodelcomentario">
    <w:name w:val="annotation subject"/>
    <w:basedOn w:val="Textocomentario"/>
    <w:next w:val="Textocomentario"/>
    <w:link w:val="AsuntodelcomentarioCar"/>
    <w:uiPriority w:val="99"/>
    <w:semiHidden/>
    <w:unhideWhenUsed/>
    <w:rsid w:val="00A8729D"/>
    <w:rPr>
      <w:b/>
      <w:bCs/>
    </w:rPr>
  </w:style>
  <w:style w:type="character" w:customStyle="1" w:styleId="AsuntodelcomentarioCar">
    <w:name w:val="Asunto del comentario Car"/>
    <w:basedOn w:val="TextocomentarioCar"/>
    <w:link w:val="Asuntodelcomentario"/>
    <w:uiPriority w:val="99"/>
    <w:semiHidden/>
    <w:rsid w:val="00A8729D"/>
    <w:rPr>
      <w:b/>
      <w:bCs/>
      <w:lang w:eastAsia="en-US"/>
    </w:rPr>
  </w:style>
  <w:style w:type="character" w:styleId="Hipervnculo">
    <w:name w:val="Hyperlink"/>
    <w:basedOn w:val="Fuentedeprrafopredeter"/>
    <w:uiPriority w:val="99"/>
    <w:unhideWhenUsed/>
    <w:rsid w:val="002A3060"/>
    <w:rPr>
      <w:color w:val="0000FF"/>
      <w:u w:val="single"/>
    </w:rPr>
  </w:style>
  <w:style w:type="paragraph" w:styleId="Textonotapie">
    <w:name w:val="footnote text"/>
    <w:basedOn w:val="Normal"/>
    <w:link w:val="TextonotapieCar"/>
    <w:uiPriority w:val="99"/>
    <w:semiHidden/>
    <w:unhideWhenUsed/>
    <w:rsid w:val="00E46D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6D50"/>
    <w:rPr>
      <w:lang w:eastAsia="en-US"/>
    </w:rPr>
  </w:style>
  <w:style w:type="character" w:styleId="Refdenotaalpie">
    <w:name w:val="footnote reference"/>
    <w:basedOn w:val="Fuentedeprrafopredeter"/>
    <w:uiPriority w:val="99"/>
    <w:semiHidden/>
    <w:unhideWhenUsed/>
    <w:rsid w:val="00E46D50"/>
    <w:rPr>
      <w:vertAlign w:val="superscript"/>
    </w:rPr>
  </w:style>
  <w:style w:type="character" w:customStyle="1" w:styleId="Ttulo1Car">
    <w:name w:val="Título 1 Car"/>
    <w:basedOn w:val="Fuentedeprrafopredeter"/>
    <w:link w:val="Ttulo1"/>
    <w:uiPriority w:val="9"/>
    <w:rsid w:val="0015049E"/>
    <w:rPr>
      <w:rFonts w:ascii="Times New Roman" w:eastAsia="Times New Roman" w:hAnsi="Times New Roman"/>
      <w:b/>
      <w:bCs/>
      <w:kern w:val="36"/>
      <w:sz w:val="48"/>
      <w:szCs w:val="48"/>
      <w:lang w:eastAsia="es-ES"/>
    </w:rPr>
  </w:style>
  <w:style w:type="character" w:customStyle="1" w:styleId="capital">
    <w:name w:val="capital"/>
    <w:basedOn w:val="Fuentedeprrafopredeter"/>
    <w:rsid w:val="003F5C34"/>
  </w:style>
  <w:style w:type="paragraph" w:customStyle="1" w:styleId="item">
    <w:name w:val="item"/>
    <w:basedOn w:val="Normal"/>
    <w:rsid w:val="003F5C34"/>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link w:val="PrrafodelistaCar"/>
    <w:uiPriority w:val="34"/>
    <w:qFormat/>
    <w:rsid w:val="00B40B21"/>
    <w:pPr>
      <w:spacing w:after="0" w:line="240" w:lineRule="auto"/>
      <w:ind w:left="720"/>
    </w:pPr>
    <w:rPr>
      <w:rFonts w:eastAsiaTheme="minorHAnsi" w:cs="Calibri"/>
    </w:rPr>
  </w:style>
  <w:style w:type="paragraph" w:styleId="HTMLconformatoprevio">
    <w:name w:val="HTML Preformatted"/>
    <w:basedOn w:val="Normal"/>
    <w:link w:val="HTMLconformatoprevioCar"/>
    <w:uiPriority w:val="99"/>
    <w:semiHidden/>
    <w:unhideWhenUsed/>
    <w:rsid w:val="00285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85F5C"/>
    <w:rPr>
      <w:rFonts w:ascii="Courier New" w:eastAsia="Times New Roman" w:hAnsi="Courier New" w:cs="Courier New"/>
      <w:lang w:eastAsia="es-ES"/>
    </w:rPr>
  </w:style>
  <w:style w:type="paragraph" w:customStyle="1" w:styleId="Cuadrculamedia21">
    <w:name w:val="Cuadrícula media 21"/>
    <w:uiPriority w:val="1"/>
    <w:qFormat/>
    <w:rsid w:val="00F27DFB"/>
    <w:rPr>
      <w:rFonts w:eastAsia="Calibri"/>
      <w:sz w:val="22"/>
      <w:szCs w:val="22"/>
      <w:lang w:val="es-CL" w:eastAsia="en-US"/>
    </w:rPr>
  </w:style>
  <w:style w:type="character" w:customStyle="1" w:styleId="PrrafodelistaCar">
    <w:name w:val="Párrafo de lista Car"/>
    <w:link w:val="Prrafodelista"/>
    <w:uiPriority w:val="34"/>
    <w:locked/>
    <w:rsid w:val="002E2841"/>
    <w:rPr>
      <w:rFonts w:eastAsiaTheme="minorHAnsi" w:cs="Calibri"/>
      <w:sz w:val="22"/>
      <w:szCs w:val="22"/>
      <w:lang w:eastAsia="en-US"/>
    </w:rPr>
  </w:style>
  <w:style w:type="character" w:styleId="Mencinsinresolver">
    <w:name w:val="Unresolved Mention"/>
    <w:basedOn w:val="Fuentedeprrafopredeter"/>
    <w:uiPriority w:val="99"/>
    <w:semiHidden/>
    <w:unhideWhenUsed/>
    <w:rsid w:val="00973939"/>
    <w:rPr>
      <w:color w:val="605E5C"/>
      <w:shd w:val="clear" w:color="auto" w:fill="E1DFDD"/>
    </w:rPr>
  </w:style>
  <w:style w:type="character" w:customStyle="1" w:styleId="Ttulo2Car">
    <w:name w:val="Título 2 Car"/>
    <w:basedOn w:val="Fuentedeprrafopredeter"/>
    <w:link w:val="Ttulo2"/>
    <w:uiPriority w:val="9"/>
    <w:semiHidden/>
    <w:rsid w:val="0091377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679">
      <w:bodyDiv w:val="1"/>
      <w:marLeft w:val="0"/>
      <w:marRight w:val="0"/>
      <w:marTop w:val="0"/>
      <w:marBottom w:val="0"/>
      <w:divBdr>
        <w:top w:val="none" w:sz="0" w:space="0" w:color="auto"/>
        <w:left w:val="none" w:sz="0" w:space="0" w:color="auto"/>
        <w:bottom w:val="none" w:sz="0" w:space="0" w:color="auto"/>
        <w:right w:val="none" w:sz="0" w:space="0" w:color="auto"/>
      </w:divBdr>
      <w:divsChild>
        <w:div w:id="76903235">
          <w:marLeft w:val="0"/>
          <w:marRight w:val="0"/>
          <w:marTop w:val="0"/>
          <w:marBottom w:val="0"/>
          <w:divBdr>
            <w:top w:val="none" w:sz="0" w:space="0" w:color="auto"/>
            <w:left w:val="none" w:sz="0" w:space="0" w:color="auto"/>
            <w:bottom w:val="none" w:sz="0" w:space="0" w:color="auto"/>
            <w:right w:val="none" w:sz="0" w:space="0" w:color="auto"/>
          </w:divBdr>
          <w:divsChild>
            <w:div w:id="1565066384">
              <w:marLeft w:val="0"/>
              <w:marRight w:val="0"/>
              <w:marTop w:val="0"/>
              <w:marBottom w:val="0"/>
              <w:divBdr>
                <w:top w:val="none" w:sz="0" w:space="0" w:color="auto"/>
                <w:left w:val="none" w:sz="0" w:space="0" w:color="auto"/>
                <w:bottom w:val="none" w:sz="0" w:space="0" w:color="auto"/>
                <w:right w:val="none" w:sz="0" w:space="0" w:color="auto"/>
              </w:divBdr>
              <w:divsChild>
                <w:div w:id="1402408900">
                  <w:marLeft w:val="0"/>
                  <w:marRight w:val="0"/>
                  <w:marTop w:val="0"/>
                  <w:marBottom w:val="0"/>
                  <w:divBdr>
                    <w:top w:val="none" w:sz="0" w:space="0" w:color="auto"/>
                    <w:left w:val="none" w:sz="0" w:space="0" w:color="auto"/>
                    <w:bottom w:val="none" w:sz="0" w:space="0" w:color="auto"/>
                    <w:right w:val="none" w:sz="0" w:space="0" w:color="auto"/>
                  </w:divBdr>
                  <w:divsChild>
                    <w:div w:id="1103112112">
                      <w:marLeft w:val="0"/>
                      <w:marRight w:val="0"/>
                      <w:marTop w:val="0"/>
                      <w:marBottom w:val="0"/>
                      <w:divBdr>
                        <w:top w:val="none" w:sz="0" w:space="0" w:color="auto"/>
                        <w:left w:val="none" w:sz="0" w:space="0" w:color="auto"/>
                        <w:bottom w:val="none" w:sz="0" w:space="0" w:color="auto"/>
                        <w:right w:val="none" w:sz="0" w:space="0" w:color="auto"/>
                      </w:divBdr>
                      <w:divsChild>
                        <w:div w:id="2105614216">
                          <w:marLeft w:val="0"/>
                          <w:marRight w:val="0"/>
                          <w:marTop w:val="0"/>
                          <w:marBottom w:val="0"/>
                          <w:divBdr>
                            <w:top w:val="none" w:sz="0" w:space="0" w:color="auto"/>
                            <w:left w:val="none" w:sz="0" w:space="0" w:color="auto"/>
                            <w:bottom w:val="none" w:sz="0" w:space="0" w:color="auto"/>
                            <w:right w:val="none" w:sz="0" w:space="0" w:color="auto"/>
                          </w:divBdr>
                          <w:divsChild>
                            <w:div w:id="20446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80265">
                      <w:marLeft w:val="0"/>
                      <w:marRight w:val="0"/>
                      <w:marTop w:val="0"/>
                      <w:marBottom w:val="0"/>
                      <w:divBdr>
                        <w:top w:val="none" w:sz="0" w:space="0" w:color="auto"/>
                        <w:left w:val="none" w:sz="0" w:space="0" w:color="auto"/>
                        <w:bottom w:val="none" w:sz="0" w:space="0" w:color="auto"/>
                        <w:right w:val="none" w:sz="0" w:space="0" w:color="auto"/>
                      </w:divBdr>
                      <w:divsChild>
                        <w:div w:id="320276049">
                          <w:marLeft w:val="0"/>
                          <w:marRight w:val="0"/>
                          <w:marTop w:val="0"/>
                          <w:marBottom w:val="0"/>
                          <w:divBdr>
                            <w:top w:val="none" w:sz="0" w:space="0" w:color="auto"/>
                            <w:left w:val="none" w:sz="0" w:space="0" w:color="auto"/>
                            <w:bottom w:val="none" w:sz="0" w:space="0" w:color="auto"/>
                            <w:right w:val="none" w:sz="0" w:space="0" w:color="auto"/>
                          </w:divBdr>
                          <w:divsChild>
                            <w:div w:id="2757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49809">
          <w:marLeft w:val="0"/>
          <w:marRight w:val="0"/>
          <w:marTop w:val="0"/>
          <w:marBottom w:val="0"/>
          <w:divBdr>
            <w:top w:val="none" w:sz="0" w:space="0" w:color="auto"/>
            <w:left w:val="none" w:sz="0" w:space="0" w:color="auto"/>
            <w:bottom w:val="none" w:sz="0" w:space="0" w:color="auto"/>
            <w:right w:val="none" w:sz="0" w:space="0" w:color="auto"/>
          </w:divBdr>
        </w:div>
        <w:div w:id="1406805958">
          <w:marLeft w:val="0"/>
          <w:marRight w:val="0"/>
          <w:marTop w:val="0"/>
          <w:marBottom w:val="0"/>
          <w:divBdr>
            <w:top w:val="none" w:sz="0" w:space="0" w:color="auto"/>
            <w:left w:val="none" w:sz="0" w:space="0" w:color="auto"/>
            <w:bottom w:val="none" w:sz="0" w:space="0" w:color="auto"/>
            <w:right w:val="none" w:sz="0" w:space="0" w:color="auto"/>
          </w:divBdr>
          <w:divsChild>
            <w:div w:id="1812557310">
              <w:marLeft w:val="0"/>
              <w:marRight w:val="0"/>
              <w:marTop w:val="0"/>
              <w:marBottom w:val="0"/>
              <w:divBdr>
                <w:top w:val="none" w:sz="0" w:space="0" w:color="auto"/>
                <w:left w:val="none" w:sz="0" w:space="0" w:color="auto"/>
                <w:bottom w:val="none" w:sz="0" w:space="0" w:color="auto"/>
                <w:right w:val="none" w:sz="0" w:space="0" w:color="auto"/>
              </w:divBdr>
              <w:divsChild>
                <w:div w:id="1832063133">
                  <w:marLeft w:val="0"/>
                  <w:marRight w:val="0"/>
                  <w:marTop w:val="0"/>
                  <w:marBottom w:val="0"/>
                  <w:divBdr>
                    <w:top w:val="none" w:sz="0" w:space="0" w:color="auto"/>
                    <w:left w:val="none" w:sz="0" w:space="0" w:color="auto"/>
                    <w:bottom w:val="none" w:sz="0" w:space="0" w:color="auto"/>
                    <w:right w:val="none" w:sz="0" w:space="0" w:color="auto"/>
                  </w:divBdr>
                  <w:divsChild>
                    <w:div w:id="1141655797">
                      <w:marLeft w:val="0"/>
                      <w:marRight w:val="0"/>
                      <w:marTop w:val="0"/>
                      <w:marBottom w:val="0"/>
                      <w:divBdr>
                        <w:top w:val="none" w:sz="0" w:space="0" w:color="auto"/>
                        <w:left w:val="none" w:sz="0" w:space="0" w:color="auto"/>
                        <w:bottom w:val="none" w:sz="0" w:space="0" w:color="auto"/>
                        <w:right w:val="none" w:sz="0" w:space="0" w:color="auto"/>
                      </w:divBdr>
                      <w:divsChild>
                        <w:div w:id="2080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98709">
          <w:marLeft w:val="0"/>
          <w:marRight w:val="0"/>
          <w:marTop w:val="0"/>
          <w:marBottom w:val="0"/>
          <w:divBdr>
            <w:top w:val="none" w:sz="0" w:space="0" w:color="auto"/>
            <w:left w:val="none" w:sz="0" w:space="0" w:color="auto"/>
            <w:bottom w:val="none" w:sz="0" w:space="0" w:color="auto"/>
            <w:right w:val="none" w:sz="0" w:space="0" w:color="auto"/>
          </w:divBdr>
          <w:divsChild>
            <w:div w:id="931859392">
              <w:marLeft w:val="0"/>
              <w:marRight w:val="0"/>
              <w:marTop w:val="0"/>
              <w:marBottom w:val="0"/>
              <w:divBdr>
                <w:top w:val="none" w:sz="0" w:space="0" w:color="auto"/>
                <w:left w:val="none" w:sz="0" w:space="0" w:color="auto"/>
                <w:bottom w:val="none" w:sz="0" w:space="0" w:color="auto"/>
                <w:right w:val="none" w:sz="0" w:space="0" w:color="auto"/>
              </w:divBdr>
              <w:divsChild>
                <w:div w:id="1254703770">
                  <w:marLeft w:val="0"/>
                  <w:marRight w:val="0"/>
                  <w:marTop w:val="0"/>
                  <w:marBottom w:val="0"/>
                  <w:divBdr>
                    <w:top w:val="none" w:sz="0" w:space="0" w:color="auto"/>
                    <w:left w:val="none" w:sz="0" w:space="0" w:color="auto"/>
                    <w:bottom w:val="none" w:sz="0" w:space="0" w:color="auto"/>
                    <w:right w:val="none" w:sz="0" w:space="0" w:color="auto"/>
                  </w:divBdr>
                  <w:divsChild>
                    <w:div w:id="18585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37871">
          <w:marLeft w:val="0"/>
          <w:marRight w:val="0"/>
          <w:marTop w:val="0"/>
          <w:marBottom w:val="0"/>
          <w:divBdr>
            <w:top w:val="none" w:sz="0" w:space="0" w:color="auto"/>
            <w:left w:val="none" w:sz="0" w:space="0" w:color="auto"/>
            <w:bottom w:val="none" w:sz="0" w:space="0" w:color="auto"/>
            <w:right w:val="none" w:sz="0" w:space="0" w:color="auto"/>
          </w:divBdr>
        </w:div>
        <w:div w:id="1948924332">
          <w:marLeft w:val="0"/>
          <w:marRight w:val="0"/>
          <w:marTop w:val="0"/>
          <w:marBottom w:val="0"/>
          <w:divBdr>
            <w:top w:val="none" w:sz="0" w:space="0" w:color="auto"/>
            <w:left w:val="none" w:sz="0" w:space="0" w:color="auto"/>
            <w:bottom w:val="none" w:sz="0" w:space="0" w:color="auto"/>
            <w:right w:val="none" w:sz="0" w:space="0" w:color="auto"/>
          </w:divBdr>
        </w:div>
        <w:div w:id="2048412600">
          <w:marLeft w:val="0"/>
          <w:marRight w:val="0"/>
          <w:marTop w:val="0"/>
          <w:marBottom w:val="0"/>
          <w:divBdr>
            <w:top w:val="none" w:sz="0" w:space="0" w:color="auto"/>
            <w:left w:val="none" w:sz="0" w:space="0" w:color="auto"/>
            <w:bottom w:val="none" w:sz="0" w:space="0" w:color="auto"/>
            <w:right w:val="none" w:sz="0" w:space="0" w:color="auto"/>
          </w:divBdr>
        </w:div>
      </w:divsChild>
    </w:div>
    <w:div w:id="71396162">
      <w:bodyDiv w:val="1"/>
      <w:marLeft w:val="0"/>
      <w:marRight w:val="0"/>
      <w:marTop w:val="0"/>
      <w:marBottom w:val="0"/>
      <w:divBdr>
        <w:top w:val="none" w:sz="0" w:space="0" w:color="auto"/>
        <w:left w:val="none" w:sz="0" w:space="0" w:color="auto"/>
        <w:bottom w:val="none" w:sz="0" w:space="0" w:color="auto"/>
        <w:right w:val="none" w:sz="0" w:space="0" w:color="auto"/>
      </w:divBdr>
      <w:divsChild>
        <w:div w:id="171535171">
          <w:marLeft w:val="0"/>
          <w:marRight w:val="0"/>
          <w:marTop w:val="0"/>
          <w:marBottom w:val="0"/>
          <w:divBdr>
            <w:top w:val="none" w:sz="0" w:space="0" w:color="auto"/>
            <w:left w:val="none" w:sz="0" w:space="0" w:color="auto"/>
            <w:bottom w:val="none" w:sz="0" w:space="0" w:color="auto"/>
            <w:right w:val="none" w:sz="0" w:space="0" w:color="auto"/>
          </w:divBdr>
        </w:div>
      </w:divsChild>
    </w:div>
    <w:div w:id="80490880">
      <w:bodyDiv w:val="1"/>
      <w:marLeft w:val="0"/>
      <w:marRight w:val="0"/>
      <w:marTop w:val="0"/>
      <w:marBottom w:val="0"/>
      <w:divBdr>
        <w:top w:val="none" w:sz="0" w:space="0" w:color="auto"/>
        <w:left w:val="none" w:sz="0" w:space="0" w:color="auto"/>
        <w:bottom w:val="none" w:sz="0" w:space="0" w:color="auto"/>
        <w:right w:val="none" w:sz="0" w:space="0" w:color="auto"/>
      </w:divBdr>
    </w:div>
    <w:div w:id="292103795">
      <w:bodyDiv w:val="1"/>
      <w:marLeft w:val="0"/>
      <w:marRight w:val="0"/>
      <w:marTop w:val="0"/>
      <w:marBottom w:val="0"/>
      <w:divBdr>
        <w:top w:val="none" w:sz="0" w:space="0" w:color="auto"/>
        <w:left w:val="none" w:sz="0" w:space="0" w:color="auto"/>
        <w:bottom w:val="none" w:sz="0" w:space="0" w:color="auto"/>
        <w:right w:val="none" w:sz="0" w:space="0" w:color="auto"/>
      </w:divBdr>
    </w:div>
    <w:div w:id="315764387">
      <w:bodyDiv w:val="1"/>
      <w:marLeft w:val="0"/>
      <w:marRight w:val="0"/>
      <w:marTop w:val="0"/>
      <w:marBottom w:val="0"/>
      <w:divBdr>
        <w:top w:val="none" w:sz="0" w:space="0" w:color="auto"/>
        <w:left w:val="none" w:sz="0" w:space="0" w:color="auto"/>
        <w:bottom w:val="none" w:sz="0" w:space="0" w:color="auto"/>
        <w:right w:val="none" w:sz="0" w:space="0" w:color="auto"/>
      </w:divBdr>
      <w:divsChild>
        <w:div w:id="1419980340">
          <w:marLeft w:val="0"/>
          <w:marRight w:val="0"/>
          <w:marTop w:val="0"/>
          <w:marBottom w:val="0"/>
          <w:divBdr>
            <w:top w:val="none" w:sz="0" w:space="0" w:color="auto"/>
            <w:left w:val="none" w:sz="0" w:space="0" w:color="auto"/>
            <w:bottom w:val="none" w:sz="0" w:space="0" w:color="auto"/>
            <w:right w:val="none" w:sz="0" w:space="0" w:color="auto"/>
          </w:divBdr>
        </w:div>
      </w:divsChild>
    </w:div>
    <w:div w:id="482162546">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74702311">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772551438">
      <w:bodyDiv w:val="1"/>
      <w:marLeft w:val="0"/>
      <w:marRight w:val="0"/>
      <w:marTop w:val="0"/>
      <w:marBottom w:val="0"/>
      <w:divBdr>
        <w:top w:val="none" w:sz="0" w:space="0" w:color="auto"/>
        <w:left w:val="none" w:sz="0" w:space="0" w:color="auto"/>
        <w:bottom w:val="none" w:sz="0" w:space="0" w:color="auto"/>
        <w:right w:val="none" w:sz="0" w:space="0" w:color="auto"/>
      </w:divBdr>
    </w:div>
    <w:div w:id="849609730">
      <w:bodyDiv w:val="1"/>
      <w:marLeft w:val="0"/>
      <w:marRight w:val="0"/>
      <w:marTop w:val="0"/>
      <w:marBottom w:val="0"/>
      <w:divBdr>
        <w:top w:val="none" w:sz="0" w:space="0" w:color="auto"/>
        <w:left w:val="none" w:sz="0" w:space="0" w:color="auto"/>
        <w:bottom w:val="none" w:sz="0" w:space="0" w:color="auto"/>
        <w:right w:val="none" w:sz="0" w:space="0" w:color="auto"/>
      </w:divBdr>
    </w:div>
    <w:div w:id="849871618">
      <w:bodyDiv w:val="1"/>
      <w:marLeft w:val="0"/>
      <w:marRight w:val="0"/>
      <w:marTop w:val="0"/>
      <w:marBottom w:val="0"/>
      <w:divBdr>
        <w:top w:val="none" w:sz="0" w:space="0" w:color="auto"/>
        <w:left w:val="none" w:sz="0" w:space="0" w:color="auto"/>
        <w:bottom w:val="none" w:sz="0" w:space="0" w:color="auto"/>
        <w:right w:val="none" w:sz="0" w:space="0" w:color="auto"/>
      </w:divBdr>
    </w:div>
    <w:div w:id="851722724">
      <w:bodyDiv w:val="1"/>
      <w:marLeft w:val="0"/>
      <w:marRight w:val="0"/>
      <w:marTop w:val="0"/>
      <w:marBottom w:val="0"/>
      <w:divBdr>
        <w:top w:val="none" w:sz="0" w:space="0" w:color="auto"/>
        <w:left w:val="none" w:sz="0" w:space="0" w:color="auto"/>
        <w:bottom w:val="none" w:sz="0" w:space="0" w:color="auto"/>
        <w:right w:val="none" w:sz="0" w:space="0" w:color="auto"/>
      </w:divBdr>
    </w:div>
    <w:div w:id="874149850">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82344554">
      <w:bodyDiv w:val="1"/>
      <w:marLeft w:val="0"/>
      <w:marRight w:val="0"/>
      <w:marTop w:val="0"/>
      <w:marBottom w:val="0"/>
      <w:divBdr>
        <w:top w:val="none" w:sz="0" w:space="0" w:color="auto"/>
        <w:left w:val="none" w:sz="0" w:space="0" w:color="auto"/>
        <w:bottom w:val="none" w:sz="0" w:space="0" w:color="auto"/>
        <w:right w:val="none" w:sz="0" w:space="0" w:color="auto"/>
      </w:divBdr>
    </w:div>
    <w:div w:id="1052651974">
      <w:bodyDiv w:val="1"/>
      <w:marLeft w:val="0"/>
      <w:marRight w:val="0"/>
      <w:marTop w:val="0"/>
      <w:marBottom w:val="0"/>
      <w:divBdr>
        <w:top w:val="none" w:sz="0" w:space="0" w:color="auto"/>
        <w:left w:val="none" w:sz="0" w:space="0" w:color="auto"/>
        <w:bottom w:val="none" w:sz="0" w:space="0" w:color="auto"/>
        <w:right w:val="none" w:sz="0" w:space="0" w:color="auto"/>
      </w:divBdr>
    </w:div>
    <w:div w:id="1172841842">
      <w:bodyDiv w:val="1"/>
      <w:marLeft w:val="0"/>
      <w:marRight w:val="0"/>
      <w:marTop w:val="0"/>
      <w:marBottom w:val="0"/>
      <w:divBdr>
        <w:top w:val="none" w:sz="0" w:space="0" w:color="auto"/>
        <w:left w:val="none" w:sz="0" w:space="0" w:color="auto"/>
        <w:bottom w:val="none" w:sz="0" w:space="0" w:color="auto"/>
        <w:right w:val="none" w:sz="0" w:space="0" w:color="auto"/>
      </w:divBdr>
    </w:div>
    <w:div w:id="1186211439">
      <w:bodyDiv w:val="1"/>
      <w:marLeft w:val="0"/>
      <w:marRight w:val="0"/>
      <w:marTop w:val="0"/>
      <w:marBottom w:val="0"/>
      <w:divBdr>
        <w:top w:val="none" w:sz="0" w:space="0" w:color="auto"/>
        <w:left w:val="none" w:sz="0" w:space="0" w:color="auto"/>
        <w:bottom w:val="none" w:sz="0" w:space="0" w:color="auto"/>
        <w:right w:val="none" w:sz="0" w:space="0" w:color="auto"/>
      </w:divBdr>
      <w:divsChild>
        <w:div w:id="1704093114">
          <w:marLeft w:val="0"/>
          <w:marRight w:val="0"/>
          <w:marTop w:val="0"/>
          <w:marBottom w:val="0"/>
          <w:divBdr>
            <w:top w:val="none" w:sz="0" w:space="0" w:color="auto"/>
            <w:left w:val="none" w:sz="0" w:space="0" w:color="auto"/>
            <w:bottom w:val="none" w:sz="0" w:space="0" w:color="auto"/>
            <w:right w:val="none" w:sz="0" w:space="0" w:color="auto"/>
          </w:divBdr>
        </w:div>
      </w:divsChild>
    </w:div>
    <w:div w:id="1214388540">
      <w:bodyDiv w:val="1"/>
      <w:marLeft w:val="0"/>
      <w:marRight w:val="0"/>
      <w:marTop w:val="0"/>
      <w:marBottom w:val="0"/>
      <w:divBdr>
        <w:top w:val="none" w:sz="0" w:space="0" w:color="auto"/>
        <w:left w:val="none" w:sz="0" w:space="0" w:color="auto"/>
        <w:bottom w:val="none" w:sz="0" w:space="0" w:color="auto"/>
        <w:right w:val="none" w:sz="0" w:space="0" w:color="auto"/>
      </w:divBdr>
      <w:divsChild>
        <w:div w:id="798373750">
          <w:marLeft w:val="0"/>
          <w:marRight w:val="0"/>
          <w:marTop w:val="0"/>
          <w:marBottom w:val="0"/>
          <w:divBdr>
            <w:top w:val="none" w:sz="0" w:space="0" w:color="auto"/>
            <w:left w:val="none" w:sz="0" w:space="0" w:color="auto"/>
            <w:bottom w:val="none" w:sz="0" w:space="0" w:color="auto"/>
            <w:right w:val="none" w:sz="0" w:space="0" w:color="auto"/>
          </w:divBdr>
        </w:div>
        <w:div w:id="1406952813">
          <w:marLeft w:val="0"/>
          <w:marRight w:val="0"/>
          <w:marTop w:val="0"/>
          <w:marBottom w:val="0"/>
          <w:divBdr>
            <w:top w:val="none" w:sz="0" w:space="0" w:color="auto"/>
            <w:left w:val="none" w:sz="0" w:space="0" w:color="auto"/>
            <w:bottom w:val="none" w:sz="0" w:space="0" w:color="auto"/>
            <w:right w:val="none" w:sz="0" w:space="0" w:color="auto"/>
          </w:divBdr>
          <w:divsChild>
            <w:div w:id="2130317008">
              <w:marLeft w:val="0"/>
              <w:marRight w:val="0"/>
              <w:marTop w:val="0"/>
              <w:marBottom w:val="0"/>
              <w:divBdr>
                <w:top w:val="none" w:sz="0" w:space="0" w:color="auto"/>
                <w:left w:val="none" w:sz="0" w:space="0" w:color="auto"/>
                <w:bottom w:val="none" w:sz="0" w:space="0" w:color="auto"/>
                <w:right w:val="none" w:sz="0" w:space="0" w:color="auto"/>
              </w:divBdr>
              <w:divsChild>
                <w:div w:id="9178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474982">
      <w:bodyDiv w:val="1"/>
      <w:marLeft w:val="0"/>
      <w:marRight w:val="0"/>
      <w:marTop w:val="0"/>
      <w:marBottom w:val="0"/>
      <w:divBdr>
        <w:top w:val="none" w:sz="0" w:space="0" w:color="auto"/>
        <w:left w:val="none" w:sz="0" w:space="0" w:color="auto"/>
        <w:bottom w:val="none" w:sz="0" w:space="0" w:color="auto"/>
        <w:right w:val="none" w:sz="0" w:space="0" w:color="auto"/>
      </w:divBdr>
      <w:divsChild>
        <w:div w:id="889610852">
          <w:marLeft w:val="0"/>
          <w:marRight w:val="0"/>
          <w:marTop w:val="0"/>
          <w:marBottom w:val="0"/>
          <w:divBdr>
            <w:top w:val="none" w:sz="0" w:space="0" w:color="auto"/>
            <w:left w:val="none" w:sz="0" w:space="0" w:color="auto"/>
            <w:bottom w:val="none" w:sz="0" w:space="0" w:color="auto"/>
            <w:right w:val="none" w:sz="0" w:space="0" w:color="auto"/>
          </w:divBdr>
        </w:div>
      </w:divsChild>
    </w:div>
    <w:div w:id="1343121449">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489714003">
      <w:bodyDiv w:val="1"/>
      <w:marLeft w:val="0"/>
      <w:marRight w:val="0"/>
      <w:marTop w:val="0"/>
      <w:marBottom w:val="0"/>
      <w:divBdr>
        <w:top w:val="none" w:sz="0" w:space="0" w:color="auto"/>
        <w:left w:val="none" w:sz="0" w:space="0" w:color="auto"/>
        <w:bottom w:val="none" w:sz="0" w:space="0" w:color="auto"/>
        <w:right w:val="none" w:sz="0" w:space="0" w:color="auto"/>
      </w:divBdr>
    </w:div>
    <w:div w:id="1497769769">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864200324">
      <w:bodyDiv w:val="1"/>
      <w:marLeft w:val="0"/>
      <w:marRight w:val="0"/>
      <w:marTop w:val="0"/>
      <w:marBottom w:val="0"/>
      <w:divBdr>
        <w:top w:val="none" w:sz="0" w:space="0" w:color="auto"/>
        <w:left w:val="none" w:sz="0" w:space="0" w:color="auto"/>
        <w:bottom w:val="none" w:sz="0" w:space="0" w:color="auto"/>
        <w:right w:val="none" w:sz="0" w:space="0" w:color="auto"/>
      </w:divBdr>
      <w:divsChild>
        <w:div w:id="283586710">
          <w:marLeft w:val="0"/>
          <w:marRight w:val="0"/>
          <w:marTop w:val="0"/>
          <w:marBottom w:val="0"/>
          <w:divBdr>
            <w:top w:val="none" w:sz="0" w:space="0" w:color="auto"/>
            <w:left w:val="none" w:sz="0" w:space="0" w:color="auto"/>
            <w:bottom w:val="none" w:sz="0" w:space="0" w:color="auto"/>
            <w:right w:val="none" w:sz="0" w:space="0" w:color="auto"/>
          </w:divBdr>
        </w:div>
      </w:divsChild>
    </w:div>
    <w:div w:id="1889023310">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170709">
      <w:bodyDiv w:val="1"/>
      <w:marLeft w:val="0"/>
      <w:marRight w:val="0"/>
      <w:marTop w:val="0"/>
      <w:marBottom w:val="0"/>
      <w:divBdr>
        <w:top w:val="none" w:sz="0" w:space="0" w:color="auto"/>
        <w:left w:val="none" w:sz="0" w:space="0" w:color="auto"/>
        <w:bottom w:val="none" w:sz="0" w:space="0" w:color="auto"/>
        <w:right w:val="none" w:sz="0" w:space="0" w:color="auto"/>
      </w:divBdr>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646504">
      <w:bodyDiv w:val="1"/>
      <w:marLeft w:val="0"/>
      <w:marRight w:val="0"/>
      <w:marTop w:val="0"/>
      <w:marBottom w:val="0"/>
      <w:divBdr>
        <w:top w:val="none" w:sz="0" w:space="0" w:color="auto"/>
        <w:left w:val="none" w:sz="0" w:space="0" w:color="auto"/>
        <w:bottom w:val="none" w:sz="0" w:space="0" w:color="auto"/>
        <w:right w:val="none" w:sz="0" w:space="0" w:color="auto"/>
      </w:divBdr>
    </w:div>
    <w:div w:id="2072118521">
      <w:bodyDiv w:val="1"/>
      <w:marLeft w:val="0"/>
      <w:marRight w:val="0"/>
      <w:marTop w:val="0"/>
      <w:marBottom w:val="0"/>
      <w:divBdr>
        <w:top w:val="none" w:sz="0" w:space="0" w:color="auto"/>
        <w:left w:val="none" w:sz="0" w:space="0" w:color="auto"/>
        <w:bottom w:val="none" w:sz="0" w:space="0" w:color="auto"/>
        <w:right w:val="none" w:sz="0" w:space="0" w:color="auto"/>
      </w:divBdr>
    </w:div>
    <w:div w:id="2117553279">
      <w:bodyDiv w:val="1"/>
      <w:marLeft w:val="0"/>
      <w:marRight w:val="0"/>
      <w:marTop w:val="0"/>
      <w:marBottom w:val="0"/>
      <w:divBdr>
        <w:top w:val="none" w:sz="0" w:space="0" w:color="auto"/>
        <w:left w:val="none" w:sz="0" w:space="0" w:color="auto"/>
        <w:bottom w:val="none" w:sz="0" w:space="0" w:color="auto"/>
        <w:right w:val="none" w:sz="0" w:space="0" w:color="auto"/>
      </w:divBdr>
      <w:divsChild>
        <w:div w:id="575432876">
          <w:marLeft w:val="0"/>
          <w:marRight w:val="0"/>
          <w:marTop w:val="0"/>
          <w:marBottom w:val="0"/>
          <w:divBdr>
            <w:top w:val="none" w:sz="0" w:space="0" w:color="auto"/>
            <w:left w:val="none" w:sz="0" w:space="0" w:color="auto"/>
            <w:bottom w:val="none" w:sz="0" w:space="0" w:color="auto"/>
            <w:right w:val="none" w:sz="0" w:space="0" w:color="auto"/>
          </w:divBdr>
          <w:divsChild>
            <w:div w:id="1341927558">
              <w:marLeft w:val="0"/>
              <w:marRight w:val="0"/>
              <w:marTop w:val="0"/>
              <w:marBottom w:val="0"/>
              <w:divBdr>
                <w:top w:val="none" w:sz="0" w:space="0" w:color="auto"/>
                <w:left w:val="none" w:sz="0" w:space="0" w:color="auto"/>
                <w:bottom w:val="none" w:sz="0" w:space="0" w:color="auto"/>
                <w:right w:val="none" w:sz="0" w:space="0" w:color="auto"/>
              </w:divBdr>
              <w:divsChild>
                <w:div w:id="11495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viollier@porsche-chile.c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ustariz@porsche-chile.cl" TargetMode="External"/><Relationship Id="rId4" Type="http://schemas.openxmlformats.org/officeDocument/2006/relationships/settings" Target="settings.xml"/><Relationship Id="rId9" Type="http://schemas.openxmlformats.org/officeDocument/2006/relationships/hyperlink" Target="mailto:loreto.navarro@porsche-chile.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D18F-2D91-40A0-9025-7A482D35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645</Words>
  <Characters>3550</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Loreto (POCL - CL/Santiago)</dc:creator>
  <cp:keywords/>
  <dc:description/>
  <cp:lastModifiedBy>Viollier Pablo (POCL - CL/Santiago)</cp:lastModifiedBy>
  <cp:revision>15</cp:revision>
  <cp:lastPrinted>2020-03-24T14:23:00Z</cp:lastPrinted>
  <dcterms:created xsi:type="dcterms:W3CDTF">2022-06-22T22:39:00Z</dcterms:created>
  <dcterms:modified xsi:type="dcterms:W3CDTF">2022-08-09T23:27:00Z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iteId">
    <vt:lpwstr>2882be50-2012-4d88-ac86-544124e120c8</vt:lpwstr>
  </property>
  <property fmtid="{D5CDD505-2E9C-101B-9397-08002B2CF9AE}" pid="4" name="MSIP_Label_b1c9b508-7c6e-42bd-bedf-808292653d6c_Owner">
    <vt:lpwstr>Fabrizio.Carpo@seat.es</vt:lpwstr>
  </property>
  <property fmtid="{D5CDD505-2E9C-101B-9397-08002B2CF9AE}" pid="5" name="MSIP_Label_b1c9b508-7c6e-42bd-bedf-808292653d6c_SetDate">
    <vt:lpwstr>2020-07-24T06:37:02.0306305Z</vt:lpwstr>
  </property>
  <property fmtid="{D5CDD505-2E9C-101B-9397-08002B2CF9AE}" pid="6" name="MSIP_Label_b1c9b508-7c6e-42bd-bedf-808292653d6c_Name">
    <vt:lpwstr>Internal</vt:lpwstr>
  </property>
  <property fmtid="{D5CDD505-2E9C-101B-9397-08002B2CF9AE}" pid="7" name="MSIP_Label_b1c9b508-7c6e-42bd-bedf-808292653d6c_Application">
    <vt:lpwstr>Microsoft Azure Information Protection</vt:lpwstr>
  </property>
  <property fmtid="{D5CDD505-2E9C-101B-9397-08002B2CF9AE}" pid="8" name="MSIP_Label_b1c9b508-7c6e-42bd-bedf-808292653d6c_ActionId">
    <vt:lpwstr>f08f9d1e-2bf3-402c-a7a4-25bf8b2a0d4d</vt:lpwstr>
  </property>
  <property fmtid="{D5CDD505-2E9C-101B-9397-08002B2CF9AE}" pid="9" name="MSIP_Label_b1c9b508-7c6e-42bd-bedf-808292653d6c_Extended_MSFT_Method">
    <vt:lpwstr>Automatic</vt:lpwstr>
  </property>
  <property fmtid="{D5CDD505-2E9C-101B-9397-08002B2CF9AE}" pid="10" name="MSIP_Label_72c5815d-2d9c-4f93-8421-5cec488c1928_Enabled">
    <vt:lpwstr>true</vt:lpwstr>
  </property>
  <property fmtid="{D5CDD505-2E9C-101B-9397-08002B2CF9AE}" pid="11" name="MSIP_Label_72c5815d-2d9c-4f93-8421-5cec488c1928_SetDate">
    <vt:lpwstr>2022-03-23T13:16:01Z</vt:lpwstr>
  </property>
  <property fmtid="{D5CDD505-2E9C-101B-9397-08002B2CF9AE}" pid="12" name="MSIP_Label_72c5815d-2d9c-4f93-8421-5cec488c1928_Method">
    <vt:lpwstr>Privileged</vt:lpwstr>
  </property>
  <property fmtid="{D5CDD505-2E9C-101B-9397-08002B2CF9AE}" pid="13" name="MSIP_Label_72c5815d-2d9c-4f93-8421-5cec488c1928_Name">
    <vt:lpwstr>72c5815d-2d9c-4f93-8421-5cec488c1928</vt:lpwstr>
  </property>
  <property fmtid="{D5CDD505-2E9C-101B-9397-08002B2CF9AE}" pid="14" name="MSIP_Label_72c5815d-2d9c-4f93-8421-5cec488c1928_SiteId">
    <vt:lpwstr>0f6f68be-4ef2-465a-986b-eb9a250d9789</vt:lpwstr>
  </property>
  <property fmtid="{D5CDD505-2E9C-101B-9397-08002B2CF9AE}" pid="15" name="MSIP_Label_72c5815d-2d9c-4f93-8421-5cec488c1928_ActionId">
    <vt:lpwstr>e1d30940-fb1c-4440-8602-5b954d632ed1</vt:lpwstr>
  </property>
  <property fmtid="{D5CDD505-2E9C-101B-9397-08002B2CF9AE}" pid="16" name="MSIP_Label_72c5815d-2d9c-4f93-8421-5cec488c1928_ContentBits">
    <vt:lpwstr>0</vt:lpwstr>
  </property>
</Properties>
</file>