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8234" w14:textId="3B6C1599" w:rsidR="00202DBA" w:rsidRPr="00700AC2" w:rsidRDefault="00B80AFD" w:rsidP="00202DBA">
      <w:pPr>
        <w:pStyle w:val="Cuadrculaclara-nfasis31"/>
        <w:ind w:left="0"/>
        <w:rPr>
          <w:rFonts w:ascii="Cupra Light" w:eastAsia="SimSun" w:hAnsi="Cupra Light" w:cs="Times New Roman"/>
          <w:b/>
          <w:sz w:val="22"/>
          <w:lang w:val="es-CL" w:eastAsia="zh-CN"/>
        </w:rPr>
      </w:pPr>
      <w:r w:rsidRPr="00B80AFD">
        <w:rPr>
          <w:rFonts w:ascii="Cupra Light" w:eastAsia="Calibri" w:hAnsi="Cupra Light" w:cs="Arial"/>
          <w:b/>
          <w:sz w:val="36"/>
          <w:szCs w:val="22"/>
          <w:lang w:val="es-CL" w:eastAsia="en-US"/>
        </w:rPr>
        <w:t>La historia de éxito de CUPRA continúa con su expansión global en 2022</w:t>
      </w:r>
    </w:p>
    <w:p w14:paraId="2CC7C0F3" w14:textId="77777777" w:rsidR="00763DAB" w:rsidRPr="00700AC2" w:rsidRDefault="00763DAB" w:rsidP="00763DAB">
      <w:pPr>
        <w:pStyle w:val="Cuadrculaclara-nfasis31"/>
        <w:ind w:left="720"/>
        <w:rPr>
          <w:rFonts w:ascii="Cupra Light" w:eastAsia="SimSun" w:hAnsi="Cupra Light" w:cs="Times New Roman"/>
          <w:b/>
          <w:sz w:val="22"/>
          <w:lang w:val="es-CL" w:eastAsia="zh-CN"/>
        </w:rPr>
      </w:pPr>
    </w:p>
    <w:p w14:paraId="0885C378" w14:textId="0D3C97D6" w:rsidR="00B80AFD" w:rsidRPr="00B80AFD" w:rsidRDefault="00B80AFD" w:rsidP="00B80AFD">
      <w:pPr>
        <w:pStyle w:val="Cuadrculaclara-nfasis31"/>
        <w:numPr>
          <w:ilvl w:val="0"/>
          <w:numId w:val="6"/>
        </w:numPr>
        <w:rPr>
          <w:rFonts w:ascii="Cupra Light" w:eastAsia="SimSun" w:hAnsi="Cupra Light" w:cs="Times New Roman"/>
          <w:b/>
          <w:sz w:val="22"/>
          <w:lang w:val="es-CL" w:eastAsia="zh-CN"/>
        </w:rPr>
      </w:pPr>
      <w:r w:rsidRPr="00B80AFD">
        <w:rPr>
          <w:rFonts w:ascii="Cupra Light" w:eastAsia="SimSun" w:hAnsi="Cupra Light" w:cs="Times New Roman"/>
          <w:b/>
          <w:sz w:val="22"/>
          <w:lang w:val="es-CL" w:eastAsia="zh-CN"/>
        </w:rPr>
        <w:t xml:space="preserve">La marca sigue apostando fuerte por México con el nuevo CUPRA </w:t>
      </w:r>
      <w:proofErr w:type="spellStart"/>
      <w:r w:rsidRPr="00B80AFD">
        <w:rPr>
          <w:rFonts w:ascii="Cupra Light" w:eastAsia="SimSun" w:hAnsi="Cupra Light" w:cs="Times New Roman"/>
          <w:b/>
          <w:sz w:val="22"/>
          <w:lang w:val="es-CL" w:eastAsia="zh-CN"/>
        </w:rPr>
        <w:t>Garage</w:t>
      </w:r>
      <w:proofErr w:type="spellEnd"/>
      <w:r w:rsidRPr="00B80AFD">
        <w:rPr>
          <w:rFonts w:ascii="Cupra Light" w:eastAsia="SimSun" w:hAnsi="Cupra Light" w:cs="Times New Roman"/>
          <w:b/>
          <w:sz w:val="22"/>
          <w:lang w:val="es-CL" w:eastAsia="zh-CN"/>
        </w:rPr>
        <w:t xml:space="preserve"> en Cancún</w:t>
      </w:r>
      <w:r>
        <w:rPr>
          <w:rFonts w:ascii="Cupra Light" w:eastAsia="SimSun" w:hAnsi="Cupra Light" w:cs="Times New Roman"/>
          <w:b/>
          <w:sz w:val="22"/>
          <w:lang w:val="es-CL" w:eastAsia="zh-CN"/>
        </w:rPr>
        <w:br/>
      </w:r>
    </w:p>
    <w:p w14:paraId="0EA897AE" w14:textId="44D377B2" w:rsidR="00B80AFD" w:rsidRPr="00B80AFD" w:rsidRDefault="00B80AFD" w:rsidP="00B80AFD">
      <w:pPr>
        <w:pStyle w:val="Cuadrculaclara-nfasis31"/>
        <w:numPr>
          <w:ilvl w:val="0"/>
          <w:numId w:val="6"/>
        </w:numPr>
        <w:rPr>
          <w:rFonts w:ascii="Cupra Light" w:eastAsia="SimSun" w:hAnsi="Cupra Light" w:cs="Times New Roman"/>
          <w:b/>
          <w:sz w:val="22"/>
          <w:lang w:val="es-CL" w:eastAsia="zh-CN"/>
        </w:rPr>
      </w:pPr>
      <w:r w:rsidRPr="00B80AFD">
        <w:rPr>
          <w:rFonts w:ascii="Cupra Light" w:eastAsia="SimSun" w:hAnsi="Cupra Light" w:cs="Times New Roman"/>
          <w:b/>
          <w:sz w:val="22"/>
          <w:lang w:val="es-CL" w:eastAsia="zh-CN"/>
        </w:rPr>
        <w:t xml:space="preserve">También está prevista la expansión en América Latina, con la llegada de la marca a </w:t>
      </w:r>
      <w:r w:rsidR="00881D31">
        <w:rPr>
          <w:rFonts w:ascii="Cupra Light" w:eastAsia="SimSun" w:hAnsi="Cupra Light" w:cs="Times New Roman"/>
          <w:b/>
          <w:sz w:val="22"/>
          <w:lang w:val="es-CL" w:eastAsia="zh-CN"/>
        </w:rPr>
        <w:t xml:space="preserve">Chile, </w:t>
      </w:r>
      <w:r w:rsidRPr="00B80AFD">
        <w:rPr>
          <w:rFonts w:ascii="Cupra Light" w:eastAsia="SimSun" w:hAnsi="Cupra Light" w:cs="Times New Roman"/>
          <w:b/>
          <w:sz w:val="22"/>
          <w:lang w:val="es-CL" w:eastAsia="zh-CN"/>
        </w:rPr>
        <w:t>Colombia y Perú</w:t>
      </w:r>
      <w:r w:rsidR="00881D31">
        <w:rPr>
          <w:rFonts w:ascii="Cupra Light" w:eastAsia="SimSun" w:hAnsi="Cupra Light" w:cs="Times New Roman"/>
          <w:b/>
          <w:sz w:val="22"/>
          <w:lang w:val="es-CL" w:eastAsia="zh-CN"/>
        </w:rPr>
        <w:br/>
      </w:r>
    </w:p>
    <w:p w14:paraId="74CFB3D1" w14:textId="7FA3BE47" w:rsidR="00B80AFD" w:rsidRPr="00B80AFD" w:rsidRDefault="00B80AFD" w:rsidP="00B80AFD">
      <w:pPr>
        <w:pStyle w:val="Cuadrculaclara-nfasis31"/>
        <w:numPr>
          <w:ilvl w:val="0"/>
          <w:numId w:val="6"/>
        </w:numPr>
        <w:rPr>
          <w:rFonts w:ascii="Cupra Light" w:eastAsia="SimSun" w:hAnsi="Cupra Light" w:cs="Times New Roman"/>
          <w:b/>
          <w:sz w:val="22"/>
          <w:lang w:val="es-CL" w:eastAsia="zh-CN"/>
        </w:rPr>
      </w:pPr>
      <w:r w:rsidRPr="00B80AFD">
        <w:rPr>
          <w:rFonts w:ascii="Cupra Light" w:eastAsia="SimSun" w:hAnsi="Cupra Light" w:cs="Times New Roman"/>
          <w:b/>
          <w:sz w:val="22"/>
          <w:lang w:val="es-CL" w:eastAsia="zh-CN"/>
        </w:rPr>
        <w:t>CUPRA se expandirá en la región de Asia-Pacífico y llegará a Australia a mediados de 2022</w:t>
      </w:r>
      <w:r w:rsidR="00881D31">
        <w:rPr>
          <w:rFonts w:ascii="Cupra Light" w:eastAsia="SimSun" w:hAnsi="Cupra Light" w:cs="Times New Roman"/>
          <w:b/>
          <w:sz w:val="22"/>
          <w:lang w:val="es-CL" w:eastAsia="zh-CN"/>
        </w:rPr>
        <w:br/>
      </w:r>
    </w:p>
    <w:p w14:paraId="5F324F50" w14:textId="77777777" w:rsidR="00B80AFD" w:rsidRPr="00B80AFD" w:rsidRDefault="00B80AFD" w:rsidP="00B80AFD">
      <w:pPr>
        <w:pStyle w:val="Cuadrculaclara-nfasis31"/>
        <w:numPr>
          <w:ilvl w:val="0"/>
          <w:numId w:val="6"/>
        </w:numPr>
        <w:rPr>
          <w:rFonts w:ascii="Cupra Light" w:eastAsia="SimSun" w:hAnsi="Cupra Light" w:cs="Times New Roman"/>
          <w:b/>
          <w:sz w:val="22"/>
          <w:lang w:val="es-CL" w:eastAsia="zh-CN"/>
        </w:rPr>
      </w:pPr>
      <w:r w:rsidRPr="00B80AFD">
        <w:rPr>
          <w:rFonts w:ascii="Cupra Light" w:eastAsia="SimSun" w:hAnsi="Cupra Light" w:cs="Times New Roman"/>
          <w:b/>
          <w:sz w:val="22"/>
          <w:lang w:val="es-CL" w:eastAsia="zh-CN"/>
        </w:rPr>
        <w:t>La marca también está llevando su emoción y rendimiento a Israel y planea triplicar las ventas en el país este año</w:t>
      </w:r>
    </w:p>
    <w:p w14:paraId="5BCD3B90" w14:textId="74906641" w:rsidR="00763DAB" w:rsidRPr="00B80AFD" w:rsidRDefault="00763DAB" w:rsidP="00B80AFD">
      <w:pPr>
        <w:pStyle w:val="Cuadrculaclara-nfasis31"/>
        <w:ind w:left="720"/>
        <w:rPr>
          <w:rFonts w:ascii="Cupra Light" w:eastAsia="SimSun" w:hAnsi="Cupra Light" w:cs="Times New Roman"/>
          <w:b/>
          <w:sz w:val="22"/>
          <w:lang w:val="es-CL" w:eastAsia="zh-CN"/>
        </w:rPr>
      </w:pPr>
    </w:p>
    <w:p w14:paraId="66B39E46" w14:textId="1ABB2E8D" w:rsidR="00F90A05" w:rsidRDefault="00F71DDA" w:rsidP="00881D31">
      <w:pPr>
        <w:spacing w:line="276" w:lineRule="auto"/>
        <w:jc w:val="both"/>
        <w:rPr>
          <w:rStyle w:val="LocationanddateCar"/>
          <w:rFonts w:ascii="Cupra Light" w:hAnsi="Cupra Light"/>
          <w:szCs w:val="22"/>
          <w:lang w:val="es-CL"/>
        </w:rPr>
      </w:pPr>
      <w:r w:rsidRPr="00700AC2">
        <w:rPr>
          <w:rStyle w:val="LocationanddateCar"/>
          <w:rFonts w:ascii="Cupra Medium" w:hAnsi="Cupra Medium"/>
          <w:b/>
          <w:bCs/>
          <w:szCs w:val="22"/>
          <w:lang w:val="es-CL"/>
        </w:rPr>
        <w:t>Santiago</w:t>
      </w:r>
      <w:r w:rsidR="00FF7E5F" w:rsidRPr="00700AC2">
        <w:rPr>
          <w:rStyle w:val="LocationanddateCar"/>
          <w:rFonts w:ascii="Cupra Medium" w:hAnsi="Cupra Medium"/>
          <w:b/>
          <w:bCs/>
          <w:szCs w:val="22"/>
          <w:lang w:val="es-CL"/>
        </w:rPr>
        <w:t xml:space="preserve">, </w:t>
      </w:r>
      <w:r w:rsidR="00881D31" w:rsidRPr="00881D31">
        <w:rPr>
          <w:rStyle w:val="LocationanddateCar"/>
          <w:rFonts w:ascii="Cupra Medium" w:hAnsi="Cupra Medium"/>
          <w:b/>
          <w:bCs/>
          <w:szCs w:val="22"/>
          <w:lang w:val="es-CL"/>
        </w:rPr>
        <w:t>08</w:t>
      </w:r>
      <w:r w:rsidR="00FA0F3C" w:rsidRPr="00881D31">
        <w:rPr>
          <w:rStyle w:val="LocationanddateCar"/>
          <w:rFonts w:ascii="Cupra Medium" w:hAnsi="Cupra Medium"/>
          <w:b/>
          <w:bCs/>
          <w:szCs w:val="22"/>
          <w:lang w:val="es-CL"/>
        </w:rPr>
        <w:t xml:space="preserve"> de </w:t>
      </w:r>
      <w:r w:rsidR="00881D31">
        <w:rPr>
          <w:rStyle w:val="LocationanddateCar"/>
          <w:rFonts w:ascii="Cupra Medium" w:hAnsi="Cupra Medium"/>
          <w:b/>
          <w:bCs/>
          <w:szCs w:val="22"/>
          <w:lang w:val="es-CL"/>
        </w:rPr>
        <w:t>abril</w:t>
      </w:r>
      <w:r w:rsidR="00FF7E5F" w:rsidRPr="00700AC2">
        <w:rPr>
          <w:rStyle w:val="LocationanddateCar"/>
          <w:rFonts w:ascii="Cupra Medium" w:hAnsi="Cupra Medium"/>
          <w:b/>
          <w:bCs/>
          <w:szCs w:val="22"/>
          <w:lang w:val="es-CL"/>
        </w:rPr>
        <w:t xml:space="preserve"> de 2022.</w:t>
      </w:r>
      <w:r w:rsidR="00202DBA" w:rsidRPr="00700AC2">
        <w:rPr>
          <w:rStyle w:val="LocationanddateCar"/>
          <w:rFonts w:ascii="Cupra Light" w:hAnsi="Cupra Light"/>
          <w:b/>
          <w:bCs/>
          <w:szCs w:val="22"/>
          <w:lang w:val="es-CL"/>
        </w:rPr>
        <w:t xml:space="preserve"> </w:t>
      </w:r>
      <w:r w:rsidR="00202DBA" w:rsidRPr="00700AC2">
        <w:rPr>
          <w:rStyle w:val="LocationanddateCar"/>
          <w:rFonts w:ascii="Cupra Light" w:hAnsi="Cupra Light"/>
          <w:szCs w:val="22"/>
          <w:lang w:val="es-CL"/>
        </w:rPr>
        <w:t xml:space="preserve">– </w:t>
      </w:r>
      <w:r w:rsidR="008E4C7A">
        <w:rPr>
          <w:rStyle w:val="LocationanddateCar"/>
          <w:rFonts w:ascii="Cupra Light" w:hAnsi="Cupra Light"/>
          <w:szCs w:val="22"/>
          <w:lang w:val="es-CL"/>
        </w:rPr>
        <w:t>N</w:t>
      </w:r>
      <w:r w:rsidR="008E4C7A" w:rsidRPr="008E4C7A">
        <w:rPr>
          <w:rStyle w:val="LocationanddateCar"/>
          <w:rFonts w:ascii="Cupra Light" w:hAnsi="Cupra Light"/>
          <w:szCs w:val="22"/>
          <w:lang w:val="es-CL"/>
        </w:rPr>
        <w:t xml:space="preserve">ada puede frenar el impulso imparable de CUPRA. Con la ambición de duplicar su facturación hasta alcanzar los 5.000 millones de euros en 2022, la marca desafiante y alejada de lo convencional sigue lanzando y ampliando sus operaciones en mercados clave de todo el mundo. Continuando con su fuerte apuesta por México, la compañía ha abierto un nuevo CUPRA </w:t>
      </w:r>
      <w:proofErr w:type="spellStart"/>
      <w:r w:rsidR="008E4C7A" w:rsidRPr="008E4C7A">
        <w:rPr>
          <w:rStyle w:val="LocationanddateCar"/>
          <w:rFonts w:ascii="Cupra Light" w:hAnsi="Cupra Light"/>
          <w:szCs w:val="22"/>
          <w:lang w:val="es-CL"/>
        </w:rPr>
        <w:t>Garage</w:t>
      </w:r>
      <w:proofErr w:type="spellEnd"/>
      <w:r w:rsidR="008E4C7A" w:rsidRPr="008E4C7A">
        <w:rPr>
          <w:rStyle w:val="LocationanddateCar"/>
          <w:rFonts w:ascii="Cupra Light" w:hAnsi="Cupra Light"/>
          <w:szCs w:val="22"/>
          <w:lang w:val="es-CL"/>
        </w:rPr>
        <w:t xml:space="preserve"> en Cancún y llegará a </w:t>
      </w:r>
      <w:r w:rsidR="008E4C7A">
        <w:rPr>
          <w:rStyle w:val="LocationanddateCar"/>
          <w:rFonts w:ascii="Cupra Light" w:hAnsi="Cupra Light"/>
          <w:szCs w:val="22"/>
          <w:lang w:val="es-CL"/>
        </w:rPr>
        <w:t xml:space="preserve">Chile, </w:t>
      </w:r>
      <w:r w:rsidR="008E4C7A" w:rsidRPr="008E4C7A">
        <w:rPr>
          <w:rStyle w:val="LocationanddateCar"/>
          <w:rFonts w:ascii="Cupra Light" w:hAnsi="Cupra Light"/>
          <w:szCs w:val="22"/>
          <w:lang w:val="es-CL"/>
        </w:rPr>
        <w:t>Colombia y Perú en los próximos meses.</w:t>
      </w:r>
    </w:p>
    <w:p w14:paraId="19F5A66D" w14:textId="1B5DCA1F" w:rsidR="008E4C7A" w:rsidRDefault="008E4C7A" w:rsidP="00881D31">
      <w:pPr>
        <w:spacing w:line="276" w:lineRule="auto"/>
        <w:jc w:val="both"/>
        <w:rPr>
          <w:rStyle w:val="LocationanddateCar"/>
          <w:rFonts w:ascii="Cupra Light" w:hAnsi="Cupra Light"/>
          <w:szCs w:val="22"/>
          <w:lang w:val="es-CL"/>
        </w:rPr>
      </w:pPr>
      <w:r w:rsidRPr="008E4C7A">
        <w:rPr>
          <w:rStyle w:val="LocationanddateCar"/>
          <w:rFonts w:ascii="Cupra Light" w:hAnsi="Cupra Light"/>
          <w:szCs w:val="22"/>
          <w:lang w:val="es-CL"/>
        </w:rPr>
        <w:t xml:space="preserve">"Vemos a CUPRA como la palanca para mejorar la rentabilidad y debemos poner todos nuestros esfuerzos en su crecimiento", ha dicho Kai </w:t>
      </w:r>
      <w:proofErr w:type="spellStart"/>
      <w:r w:rsidRPr="008E4C7A">
        <w:rPr>
          <w:rStyle w:val="LocationanddateCar"/>
          <w:rFonts w:ascii="Cupra Light" w:hAnsi="Cupra Light"/>
          <w:szCs w:val="22"/>
          <w:lang w:val="es-CL"/>
        </w:rPr>
        <w:t>Vogler</w:t>
      </w:r>
      <w:proofErr w:type="spellEnd"/>
      <w:r w:rsidRPr="008E4C7A">
        <w:rPr>
          <w:rStyle w:val="LocationanddateCar"/>
          <w:rFonts w:ascii="Cupra Light" w:hAnsi="Cupra Light"/>
          <w:szCs w:val="22"/>
          <w:lang w:val="es-CL"/>
        </w:rPr>
        <w:t xml:space="preserve">, vicepresidente ejecutivo de Ventas y Marketing de CUPRA. "La apertura del nuevo </w:t>
      </w:r>
      <w:proofErr w:type="spellStart"/>
      <w:r w:rsidRPr="008E4C7A">
        <w:rPr>
          <w:rStyle w:val="LocationanddateCar"/>
          <w:rFonts w:ascii="Cupra Light" w:hAnsi="Cupra Light"/>
          <w:szCs w:val="22"/>
          <w:lang w:val="es-CL"/>
        </w:rPr>
        <w:t>Garage</w:t>
      </w:r>
      <w:proofErr w:type="spellEnd"/>
      <w:r w:rsidRPr="008E4C7A">
        <w:rPr>
          <w:rStyle w:val="LocationanddateCar"/>
          <w:rFonts w:ascii="Cupra Light" w:hAnsi="Cupra Light"/>
          <w:szCs w:val="22"/>
          <w:lang w:val="es-CL"/>
        </w:rPr>
        <w:t xml:space="preserve"> en Cancún refleja la importancia del mercado mexicano para CUPRA y nuestra ambición de expandirnos en América Latina. Nuestra próxima parada será en Rotterdam y más adelante este año, como un primer paso estratégico en nuestra expansión en la región de Asia-Pacífico, abriremos las puertas del nuevo CUPRA City </w:t>
      </w:r>
      <w:proofErr w:type="spellStart"/>
      <w:r w:rsidRPr="008E4C7A">
        <w:rPr>
          <w:rStyle w:val="LocationanddateCar"/>
          <w:rFonts w:ascii="Cupra Light" w:hAnsi="Cupra Light"/>
          <w:szCs w:val="22"/>
          <w:lang w:val="es-CL"/>
        </w:rPr>
        <w:t>Garage</w:t>
      </w:r>
      <w:proofErr w:type="spellEnd"/>
      <w:r w:rsidRPr="008E4C7A">
        <w:rPr>
          <w:rStyle w:val="LocationanddateCar"/>
          <w:rFonts w:ascii="Cupra Light" w:hAnsi="Cupra Light"/>
          <w:szCs w:val="22"/>
          <w:lang w:val="es-CL"/>
        </w:rPr>
        <w:t xml:space="preserve"> en Sídney, que marcará nuestro lanzamiento en Australia."</w:t>
      </w:r>
    </w:p>
    <w:p w14:paraId="43E594B1" w14:textId="65A643DB" w:rsidR="00AA36D9" w:rsidRPr="00AA36D9" w:rsidRDefault="00AA36D9" w:rsidP="00AA36D9">
      <w:pPr>
        <w:spacing w:line="276" w:lineRule="auto"/>
        <w:jc w:val="both"/>
        <w:rPr>
          <w:rStyle w:val="LocationanddateCar"/>
          <w:rFonts w:ascii="Cupra Light" w:hAnsi="Cupra Light"/>
          <w:b/>
          <w:bCs/>
          <w:szCs w:val="22"/>
          <w:lang w:val="es-CL"/>
        </w:rPr>
      </w:pPr>
      <w:r>
        <w:rPr>
          <w:rStyle w:val="LocationanddateCar"/>
          <w:rFonts w:ascii="Cupra Light" w:hAnsi="Cupra Light"/>
          <w:b/>
          <w:bCs/>
          <w:szCs w:val="22"/>
          <w:lang w:val="es-CL"/>
        </w:rPr>
        <w:br/>
      </w:r>
      <w:r w:rsidRPr="00AA36D9">
        <w:rPr>
          <w:rStyle w:val="LocationanddateCar"/>
          <w:rFonts w:ascii="Cupra Light" w:hAnsi="Cupra Light"/>
          <w:b/>
          <w:bCs/>
          <w:szCs w:val="22"/>
          <w:lang w:val="es-CL"/>
        </w:rPr>
        <w:t>Electrificando América Latina</w:t>
      </w:r>
    </w:p>
    <w:p w14:paraId="781FCA19" w14:textId="6468E84A" w:rsidR="008E4C7A" w:rsidRDefault="00AA36D9" w:rsidP="00AA36D9">
      <w:pPr>
        <w:spacing w:line="276" w:lineRule="auto"/>
        <w:jc w:val="both"/>
        <w:rPr>
          <w:rStyle w:val="LocationanddateCar"/>
          <w:rFonts w:ascii="Cupra Light" w:hAnsi="Cupra Light"/>
          <w:szCs w:val="22"/>
          <w:lang w:val="es-CL"/>
        </w:rPr>
      </w:pPr>
      <w:r w:rsidRPr="00AA36D9">
        <w:rPr>
          <w:rStyle w:val="LocationanddateCar"/>
          <w:rFonts w:ascii="Cupra Light" w:hAnsi="Cupra Light"/>
          <w:szCs w:val="22"/>
          <w:lang w:val="es-CL"/>
        </w:rPr>
        <w:t xml:space="preserve">Desde la apertura de su primer City </w:t>
      </w:r>
      <w:proofErr w:type="spellStart"/>
      <w:r w:rsidRPr="00AA36D9">
        <w:rPr>
          <w:rStyle w:val="LocationanddateCar"/>
          <w:rFonts w:ascii="Cupra Light" w:hAnsi="Cupra Light"/>
          <w:szCs w:val="22"/>
          <w:lang w:val="es-CL"/>
        </w:rPr>
        <w:t>Garage</w:t>
      </w:r>
      <w:proofErr w:type="spellEnd"/>
      <w:r w:rsidRPr="00AA36D9">
        <w:rPr>
          <w:rStyle w:val="LocationanddateCar"/>
          <w:rFonts w:ascii="Cupra Light" w:hAnsi="Cupra Light"/>
          <w:szCs w:val="22"/>
          <w:lang w:val="es-CL"/>
        </w:rPr>
        <w:t xml:space="preserve"> global en la Ciudad de México en 2019, CUPRA ha mantenido su crecimiento en México. Con la introducción de los modelos CUPRA León y Formentor el año pasado, la marca alcanzó las 2.000 entregas. El objetivo de CUPRA es triplicar sus ventas en México este año y acelerar el crecimiento de la marca, entregando 6.000 vehículos. Además de Cancún, CUPRA cuenta con </w:t>
      </w:r>
      <w:proofErr w:type="spellStart"/>
      <w:r w:rsidRPr="00AA36D9">
        <w:rPr>
          <w:rStyle w:val="LocationanddateCar"/>
          <w:rFonts w:ascii="Cupra Light" w:hAnsi="Cupra Light"/>
          <w:szCs w:val="22"/>
          <w:lang w:val="es-CL"/>
        </w:rPr>
        <w:t>Garages</w:t>
      </w:r>
      <w:proofErr w:type="spellEnd"/>
      <w:r w:rsidRPr="00AA36D9">
        <w:rPr>
          <w:rStyle w:val="LocationanddateCar"/>
          <w:rFonts w:ascii="Cupra Light" w:hAnsi="Cupra Light"/>
          <w:szCs w:val="22"/>
          <w:lang w:val="es-CL"/>
        </w:rPr>
        <w:t xml:space="preserve"> en Puebla y San Luis Potosí. Para </w:t>
      </w:r>
      <w:r w:rsidRPr="00AA36D9">
        <w:rPr>
          <w:rStyle w:val="LocationanddateCar"/>
          <w:rFonts w:ascii="Cupra Light" w:hAnsi="Cupra Light"/>
          <w:szCs w:val="22"/>
          <w:lang w:val="es-CL"/>
        </w:rPr>
        <w:lastRenderedPageBreak/>
        <w:t xml:space="preserve">reforzar aún más la presencia de CUPRA en América Latina, la marca tiene previsto llegar a </w:t>
      </w:r>
      <w:r>
        <w:rPr>
          <w:rStyle w:val="LocationanddateCar"/>
          <w:rFonts w:ascii="Cupra Light" w:hAnsi="Cupra Light"/>
          <w:szCs w:val="22"/>
          <w:lang w:val="es-CL"/>
        </w:rPr>
        <w:t xml:space="preserve">Chile, </w:t>
      </w:r>
      <w:r w:rsidRPr="00AA36D9">
        <w:rPr>
          <w:rStyle w:val="LocationanddateCar"/>
          <w:rFonts w:ascii="Cupra Light" w:hAnsi="Cupra Light"/>
          <w:szCs w:val="22"/>
          <w:lang w:val="es-CL"/>
        </w:rPr>
        <w:t>Colombia y Perú en los próximos meses.</w:t>
      </w:r>
    </w:p>
    <w:p w14:paraId="1FFE8846" w14:textId="77777777" w:rsidR="00DA30BE" w:rsidRPr="00DA30BE" w:rsidRDefault="00DA30BE" w:rsidP="00DA30BE">
      <w:pPr>
        <w:spacing w:line="276" w:lineRule="auto"/>
        <w:jc w:val="both"/>
        <w:rPr>
          <w:rStyle w:val="LocationanddateCar"/>
          <w:rFonts w:ascii="Cupra Light" w:hAnsi="Cupra Light"/>
          <w:szCs w:val="22"/>
          <w:lang w:val="es-CL"/>
        </w:rPr>
      </w:pPr>
      <w:r w:rsidRPr="00DA30BE">
        <w:rPr>
          <w:rStyle w:val="LocationanddateCar"/>
          <w:rFonts w:ascii="Cupra Light" w:hAnsi="Cupra Light"/>
          <w:szCs w:val="22"/>
          <w:lang w:val="es-CL"/>
        </w:rPr>
        <w:t xml:space="preserve">CUPRA también está llevando la emoción, la electrificación y el rendimiento a Israel. Durante la visita al </w:t>
      </w:r>
      <w:proofErr w:type="spellStart"/>
      <w:r w:rsidRPr="00DA30BE">
        <w:rPr>
          <w:rStyle w:val="LocationanddateCar"/>
          <w:rFonts w:ascii="Cupra Light" w:hAnsi="Cupra Light"/>
          <w:szCs w:val="22"/>
          <w:lang w:val="es-CL"/>
        </w:rPr>
        <w:t>Garage</w:t>
      </w:r>
      <w:proofErr w:type="spellEnd"/>
      <w:r w:rsidRPr="00DA30BE">
        <w:rPr>
          <w:rStyle w:val="LocationanddateCar"/>
          <w:rFonts w:ascii="Cupra Light" w:hAnsi="Cupra Light"/>
          <w:szCs w:val="22"/>
          <w:lang w:val="es-CL"/>
        </w:rPr>
        <w:t xml:space="preserve"> de CUPRA en la cosmopolita ciudad de Tel Aviv, Wayne Griffiths, CEO de CUPRA, anunció la intención de la marca de triplicar las ventas en Israel en 2022.</w:t>
      </w:r>
    </w:p>
    <w:p w14:paraId="02BE98C2" w14:textId="77777777" w:rsidR="00DA30BE" w:rsidRPr="00DA30BE" w:rsidRDefault="00DA30BE" w:rsidP="00DA30BE">
      <w:pPr>
        <w:spacing w:line="276" w:lineRule="auto"/>
        <w:jc w:val="both"/>
        <w:rPr>
          <w:rStyle w:val="LocationanddateCar"/>
          <w:rFonts w:ascii="Cupra Light" w:hAnsi="Cupra Light"/>
          <w:szCs w:val="22"/>
          <w:lang w:val="es-CL"/>
        </w:rPr>
      </w:pPr>
    </w:p>
    <w:p w14:paraId="27A43D12" w14:textId="64F70E36" w:rsidR="00AA36D9" w:rsidRPr="00700AC2" w:rsidRDefault="00DA30BE" w:rsidP="00DA30BE">
      <w:pPr>
        <w:spacing w:line="276" w:lineRule="auto"/>
        <w:jc w:val="both"/>
        <w:rPr>
          <w:rStyle w:val="LocationanddateCar"/>
          <w:rFonts w:ascii="Cupra Light" w:hAnsi="Cupra Light"/>
          <w:szCs w:val="22"/>
          <w:lang w:val="es-CL"/>
        </w:rPr>
      </w:pPr>
      <w:r w:rsidRPr="00DA30BE">
        <w:rPr>
          <w:rStyle w:val="LocationanddateCar"/>
          <w:rFonts w:ascii="Cupra Light" w:hAnsi="Cupra Light"/>
          <w:szCs w:val="22"/>
          <w:lang w:val="es-CL"/>
        </w:rPr>
        <w:t>En 2021, las ventas de CUPRA alcanzaron más de 1.100 entregas en Israel (de las cuales el CUPRA Formentor supuso el 88%). Las versiones híbridas enchufables del CUPRA Formentor y del CUPRA León, así como el primer coche 100% eléctrico de la marca, el CUPRA Born, que se incorporará a la gama próximamente.</w:t>
      </w:r>
    </w:p>
    <w:p w14:paraId="7C5A666D" w14:textId="331864B3" w:rsidR="004E1BF6" w:rsidRPr="00700AC2" w:rsidRDefault="004E1BF6" w:rsidP="00F90A05">
      <w:pPr>
        <w:spacing w:line="276" w:lineRule="auto"/>
        <w:jc w:val="both"/>
        <w:rPr>
          <w:rStyle w:val="LocationanddateCar"/>
          <w:rFonts w:ascii="Cupra Light" w:hAnsi="Cupra Light"/>
          <w:szCs w:val="22"/>
          <w:lang w:val="es-CL"/>
        </w:rPr>
      </w:pPr>
    </w:p>
    <w:p w14:paraId="49DBFFAB" w14:textId="20B62146" w:rsidR="004E1BF6" w:rsidRPr="00700AC2" w:rsidRDefault="004E1BF6" w:rsidP="00F90A05">
      <w:pPr>
        <w:spacing w:line="276" w:lineRule="auto"/>
        <w:jc w:val="both"/>
        <w:rPr>
          <w:rStyle w:val="LocationanddateCar"/>
          <w:rFonts w:ascii="Cupra Light" w:hAnsi="Cupra Light"/>
          <w:b/>
          <w:bCs/>
          <w:szCs w:val="22"/>
          <w:lang w:val="es-CL"/>
        </w:rPr>
      </w:pPr>
      <w:r w:rsidRPr="00700AC2">
        <w:rPr>
          <w:rStyle w:val="LocationanddateCar"/>
          <w:rFonts w:ascii="Cupra Light" w:hAnsi="Cupra Light"/>
          <w:b/>
          <w:bCs/>
          <w:szCs w:val="22"/>
          <w:lang w:val="es-CL"/>
        </w:rPr>
        <w:t>Comunicaciones CUPRA Chile</w:t>
      </w:r>
    </w:p>
    <w:p w14:paraId="5F8437B3" w14:textId="4058A8B8" w:rsidR="000E77F2" w:rsidRPr="00700AC2" w:rsidRDefault="000E77F2" w:rsidP="00F90A05">
      <w:pPr>
        <w:spacing w:line="276" w:lineRule="auto"/>
        <w:jc w:val="both"/>
        <w:rPr>
          <w:rStyle w:val="LocationanddateCar"/>
          <w:rFonts w:ascii="Cupra Light" w:hAnsi="Cupra Light"/>
          <w:b/>
          <w:bCs/>
          <w:sz w:val="20"/>
          <w:szCs w:val="20"/>
          <w:lang w:val="es-CL"/>
        </w:rPr>
      </w:pPr>
      <w:r w:rsidRPr="00700AC2">
        <w:rPr>
          <w:rStyle w:val="LocationanddateCar"/>
          <w:rFonts w:ascii="Cupra Light" w:hAnsi="Cupra Light"/>
          <w:b/>
          <w:bCs/>
          <w:sz w:val="20"/>
          <w:szCs w:val="20"/>
          <w:lang w:val="es-CL"/>
        </w:rPr>
        <w:t>Andrea Ustáriz</w:t>
      </w:r>
      <w:r w:rsidR="000443DF" w:rsidRPr="00700AC2">
        <w:rPr>
          <w:rStyle w:val="LocationanddateCar"/>
          <w:rFonts w:ascii="Cupra Light" w:hAnsi="Cupra Light"/>
          <w:b/>
          <w:bCs/>
          <w:sz w:val="20"/>
          <w:szCs w:val="20"/>
          <w:lang w:val="es-CL"/>
        </w:rPr>
        <w:tab/>
      </w:r>
      <w:r w:rsidR="000443DF" w:rsidRPr="00700AC2">
        <w:rPr>
          <w:rStyle w:val="LocationanddateCar"/>
          <w:rFonts w:ascii="Cupra Light" w:hAnsi="Cupra Light"/>
          <w:b/>
          <w:bCs/>
          <w:sz w:val="20"/>
          <w:szCs w:val="20"/>
          <w:lang w:val="es-CL"/>
        </w:rPr>
        <w:tab/>
      </w:r>
      <w:r w:rsidR="000443DF" w:rsidRPr="00700AC2">
        <w:rPr>
          <w:rStyle w:val="LocationanddateCar"/>
          <w:rFonts w:ascii="Cupra Light" w:hAnsi="Cupra Light"/>
          <w:b/>
          <w:bCs/>
          <w:sz w:val="20"/>
          <w:szCs w:val="20"/>
          <w:lang w:val="es-CL"/>
        </w:rPr>
        <w:tab/>
      </w:r>
      <w:r w:rsidR="000443DF" w:rsidRPr="00700AC2">
        <w:rPr>
          <w:rStyle w:val="LocationanddateCar"/>
          <w:rFonts w:ascii="Cupra Light" w:hAnsi="Cupra Light"/>
          <w:b/>
          <w:bCs/>
          <w:sz w:val="20"/>
          <w:szCs w:val="20"/>
          <w:lang w:val="es-CL"/>
        </w:rPr>
        <w:tab/>
      </w:r>
      <w:r w:rsidR="000443DF" w:rsidRPr="00700AC2">
        <w:rPr>
          <w:rStyle w:val="LocationanddateCar"/>
          <w:rFonts w:ascii="Cupra Light" w:hAnsi="Cupra Light"/>
          <w:b/>
          <w:bCs/>
          <w:sz w:val="20"/>
          <w:szCs w:val="20"/>
          <w:lang w:val="es-CL"/>
        </w:rPr>
        <w:tab/>
      </w:r>
      <w:r w:rsidR="000443DF" w:rsidRPr="00700AC2">
        <w:rPr>
          <w:rStyle w:val="LocationanddateCar"/>
          <w:rFonts w:ascii="Cupra Light" w:hAnsi="Cupra Light"/>
          <w:b/>
          <w:bCs/>
          <w:sz w:val="20"/>
          <w:szCs w:val="20"/>
          <w:lang w:val="es-CL"/>
        </w:rPr>
        <w:tab/>
      </w:r>
      <w:r w:rsidR="000443DF" w:rsidRPr="00700AC2">
        <w:rPr>
          <w:rStyle w:val="LocationanddateCar"/>
          <w:rFonts w:ascii="Cupra Light" w:hAnsi="Cupra Light"/>
          <w:b/>
          <w:bCs/>
          <w:sz w:val="20"/>
          <w:szCs w:val="20"/>
          <w:lang w:val="es-CL"/>
        </w:rPr>
        <w:tab/>
        <w:t>Pablo Viollier</w:t>
      </w:r>
    </w:p>
    <w:p w14:paraId="4A62CF2B" w14:textId="6383AEA3" w:rsidR="000E77F2" w:rsidRPr="00700AC2" w:rsidRDefault="000E77F2" w:rsidP="00F90A05">
      <w:pPr>
        <w:spacing w:line="276" w:lineRule="auto"/>
        <w:jc w:val="both"/>
        <w:rPr>
          <w:rStyle w:val="LocationanddateCar"/>
          <w:rFonts w:ascii="Cupra Light" w:hAnsi="Cupra Light"/>
          <w:sz w:val="20"/>
          <w:szCs w:val="20"/>
          <w:lang w:val="es-CL"/>
        </w:rPr>
      </w:pPr>
      <w:r w:rsidRPr="00700AC2">
        <w:rPr>
          <w:rStyle w:val="LocationanddateCar"/>
          <w:rFonts w:ascii="Cupra Light" w:hAnsi="Cupra Light"/>
          <w:sz w:val="20"/>
          <w:szCs w:val="20"/>
          <w:lang w:val="es-CL"/>
        </w:rPr>
        <w:t>Gerente de Marketing y Comunicaciones</w:t>
      </w:r>
      <w:r w:rsidR="000443DF" w:rsidRPr="00700AC2">
        <w:rPr>
          <w:rStyle w:val="LocationanddateCar"/>
          <w:rFonts w:ascii="Cupra Light" w:hAnsi="Cupra Light"/>
          <w:sz w:val="20"/>
          <w:szCs w:val="20"/>
          <w:lang w:val="es-CL"/>
        </w:rPr>
        <w:tab/>
      </w:r>
      <w:r w:rsidR="000443DF" w:rsidRPr="00700AC2">
        <w:rPr>
          <w:rStyle w:val="LocationanddateCar"/>
          <w:rFonts w:ascii="Cupra Light" w:hAnsi="Cupra Light"/>
          <w:sz w:val="20"/>
          <w:szCs w:val="20"/>
          <w:lang w:val="es-CL"/>
        </w:rPr>
        <w:tab/>
      </w:r>
      <w:r w:rsidR="000443DF" w:rsidRPr="00700AC2">
        <w:rPr>
          <w:rStyle w:val="LocationanddateCar"/>
          <w:rFonts w:ascii="Cupra Light" w:hAnsi="Cupra Light"/>
          <w:sz w:val="20"/>
          <w:szCs w:val="20"/>
          <w:lang w:val="es-CL"/>
        </w:rPr>
        <w:tab/>
        <w:t>Consultor de Comunicaciones</w:t>
      </w:r>
    </w:p>
    <w:p w14:paraId="58433421" w14:textId="01C6EA30" w:rsidR="000443DF" w:rsidRPr="00700AC2" w:rsidRDefault="000443DF" w:rsidP="000443DF">
      <w:pPr>
        <w:spacing w:line="276" w:lineRule="auto"/>
        <w:jc w:val="both"/>
        <w:rPr>
          <w:rStyle w:val="LocationanddateCar"/>
          <w:rFonts w:ascii="Cupra Light" w:hAnsi="Cupra Light"/>
          <w:sz w:val="20"/>
          <w:szCs w:val="20"/>
          <w:lang w:val="es-CL"/>
        </w:rPr>
      </w:pPr>
      <w:r w:rsidRPr="00700AC2">
        <w:rPr>
          <w:rStyle w:val="LocationanddateCar"/>
          <w:rFonts w:ascii="Cupra Light" w:hAnsi="Cupra Light"/>
          <w:sz w:val="20"/>
          <w:szCs w:val="20"/>
          <w:lang w:val="es-CL"/>
        </w:rPr>
        <w:t xml:space="preserve">Tel.: +56 9 9579 7245 </w:t>
      </w:r>
      <w:r w:rsidRPr="00700AC2">
        <w:rPr>
          <w:rStyle w:val="LocationanddateCar"/>
          <w:rFonts w:ascii="Cupra Light" w:hAnsi="Cupra Light"/>
          <w:sz w:val="20"/>
          <w:szCs w:val="20"/>
          <w:lang w:val="es-CL"/>
        </w:rPr>
        <w:tab/>
      </w:r>
      <w:r w:rsidRPr="00700AC2">
        <w:rPr>
          <w:rStyle w:val="LocationanddateCar"/>
          <w:rFonts w:ascii="Cupra Light" w:hAnsi="Cupra Light"/>
          <w:sz w:val="20"/>
          <w:szCs w:val="20"/>
          <w:lang w:val="es-CL"/>
        </w:rPr>
        <w:tab/>
      </w:r>
      <w:r w:rsidRPr="00700AC2">
        <w:rPr>
          <w:rStyle w:val="LocationanddateCar"/>
          <w:rFonts w:ascii="Cupra Light" w:hAnsi="Cupra Light"/>
          <w:sz w:val="20"/>
          <w:szCs w:val="20"/>
          <w:lang w:val="es-CL"/>
        </w:rPr>
        <w:tab/>
      </w:r>
      <w:r w:rsidRPr="00700AC2">
        <w:rPr>
          <w:rStyle w:val="LocationanddateCar"/>
          <w:rFonts w:ascii="Cupra Light" w:hAnsi="Cupra Light"/>
          <w:sz w:val="20"/>
          <w:szCs w:val="20"/>
          <w:lang w:val="es-CL"/>
        </w:rPr>
        <w:tab/>
      </w:r>
      <w:r w:rsidRPr="00700AC2">
        <w:rPr>
          <w:rStyle w:val="LocationanddateCar"/>
          <w:rFonts w:ascii="Cupra Light" w:hAnsi="Cupra Light"/>
          <w:sz w:val="20"/>
          <w:szCs w:val="20"/>
          <w:lang w:val="es-CL"/>
        </w:rPr>
        <w:tab/>
      </w:r>
      <w:r w:rsidRPr="00700AC2">
        <w:rPr>
          <w:rStyle w:val="LocationanddateCar"/>
          <w:rFonts w:ascii="Cupra Light" w:hAnsi="Cupra Light"/>
          <w:sz w:val="20"/>
          <w:szCs w:val="20"/>
          <w:lang w:val="es-CL"/>
        </w:rPr>
        <w:tab/>
        <w:t>Tel: +56 9 89068584</w:t>
      </w:r>
    </w:p>
    <w:p w14:paraId="57B2E6F7" w14:textId="2BAC1765" w:rsidR="00E55EFA" w:rsidRPr="00700AC2" w:rsidRDefault="00DA30BE" w:rsidP="00E55EFA">
      <w:pPr>
        <w:spacing w:line="276" w:lineRule="auto"/>
        <w:jc w:val="both"/>
        <w:rPr>
          <w:rStyle w:val="LocationanddateCar"/>
          <w:rFonts w:ascii="Cupra Light" w:hAnsi="Cupra Light"/>
          <w:sz w:val="20"/>
          <w:szCs w:val="20"/>
          <w:lang w:val="es-CL"/>
        </w:rPr>
      </w:pPr>
      <w:hyperlink r:id="rId10" w:history="1">
        <w:r w:rsidR="0036396E" w:rsidRPr="00700AC2">
          <w:rPr>
            <w:rStyle w:val="Hipervnculo"/>
            <w:rFonts w:ascii="Cupra Light" w:eastAsia="SimSun" w:hAnsi="Cupra Light"/>
            <w:sz w:val="20"/>
            <w:szCs w:val="20"/>
            <w:lang w:val="es-CL" w:eastAsia="zh-CN"/>
          </w:rPr>
          <w:t>andrea.ustariz@porsche-chile.cl</w:t>
        </w:r>
      </w:hyperlink>
      <w:r w:rsidR="000443DF" w:rsidRPr="00700AC2">
        <w:rPr>
          <w:rStyle w:val="LocationanddateCar"/>
          <w:rFonts w:ascii="Cupra Light" w:hAnsi="Cupra Light"/>
          <w:sz w:val="20"/>
          <w:szCs w:val="20"/>
          <w:lang w:val="es-CL"/>
        </w:rPr>
        <w:t xml:space="preserve"> </w:t>
      </w:r>
      <w:r w:rsidR="000443DF" w:rsidRPr="00700AC2">
        <w:rPr>
          <w:rStyle w:val="LocationanddateCar"/>
          <w:rFonts w:ascii="Cupra Light" w:hAnsi="Cupra Light"/>
          <w:sz w:val="20"/>
          <w:szCs w:val="20"/>
          <w:lang w:val="es-CL"/>
        </w:rPr>
        <w:tab/>
      </w:r>
      <w:r w:rsidR="000443DF" w:rsidRPr="00700AC2">
        <w:rPr>
          <w:rStyle w:val="LocationanddateCar"/>
          <w:rFonts w:ascii="Cupra Light" w:hAnsi="Cupra Light"/>
          <w:sz w:val="20"/>
          <w:szCs w:val="20"/>
          <w:lang w:val="es-CL"/>
        </w:rPr>
        <w:tab/>
      </w:r>
      <w:r w:rsidR="000443DF" w:rsidRPr="00700AC2">
        <w:rPr>
          <w:rStyle w:val="LocationanddateCar"/>
          <w:rFonts w:ascii="Cupra Light" w:hAnsi="Cupra Light"/>
          <w:sz w:val="20"/>
          <w:szCs w:val="20"/>
          <w:lang w:val="es-CL"/>
        </w:rPr>
        <w:tab/>
      </w:r>
      <w:r w:rsidR="000443DF" w:rsidRPr="00700AC2">
        <w:rPr>
          <w:rStyle w:val="LocationanddateCar"/>
          <w:rFonts w:ascii="Cupra Light" w:hAnsi="Cupra Light"/>
          <w:sz w:val="20"/>
          <w:szCs w:val="20"/>
          <w:lang w:val="es-CL"/>
        </w:rPr>
        <w:tab/>
      </w:r>
      <w:hyperlink r:id="rId11" w:history="1">
        <w:r w:rsidR="00E55EFA" w:rsidRPr="00700AC2">
          <w:rPr>
            <w:rStyle w:val="Hipervnculo"/>
            <w:rFonts w:ascii="Cupra Light" w:eastAsia="SimSun" w:hAnsi="Cupra Light"/>
            <w:sz w:val="20"/>
            <w:szCs w:val="20"/>
            <w:lang w:val="es-CL" w:eastAsia="zh-CN"/>
          </w:rPr>
          <w:t>pablo.viollier@porsche-chile.cl</w:t>
        </w:r>
      </w:hyperlink>
      <w:r w:rsidR="00E55EFA" w:rsidRPr="00700AC2">
        <w:rPr>
          <w:rStyle w:val="LocationanddateCar"/>
          <w:rFonts w:ascii="Cupra Light" w:hAnsi="Cupra Light"/>
          <w:sz w:val="20"/>
          <w:szCs w:val="20"/>
          <w:lang w:val="es-CL"/>
        </w:rPr>
        <w:t xml:space="preserve"> </w:t>
      </w:r>
    </w:p>
    <w:p w14:paraId="2C49BD19" w14:textId="216DE003" w:rsidR="00E55EFA" w:rsidRPr="00700AC2" w:rsidRDefault="00E55EFA" w:rsidP="00E55EFA">
      <w:pPr>
        <w:spacing w:line="276" w:lineRule="auto"/>
        <w:jc w:val="both"/>
        <w:rPr>
          <w:rStyle w:val="LocationanddateCar"/>
          <w:rFonts w:ascii="Cupra Light" w:hAnsi="Cupra Light"/>
          <w:sz w:val="20"/>
          <w:szCs w:val="20"/>
          <w:lang w:val="es-CL"/>
        </w:rPr>
      </w:pPr>
    </w:p>
    <w:p w14:paraId="797375B9" w14:textId="77777777" w:rsidR="00E55EFA" w:rsidRPr="00700AC2" w:rsidRDefault="00E55EFA" w:rsidP="00E55EFA">
      <w:pPr>
        <w:spacing w:line="276" w:lineRule="auto"/>
        <w:jc w:val="both"/>
        <w:rPr>
          <w:rFonts w:ascii="Cupra Light" w:eastAsia="SimSun" w:hAnsi="Cupra Light"/>
          <w:b/>
          <w:bCs/>
          <w:sz w:val="16"/>
          <w:szCs w:val="16"/>
          <w:lang w:val="es-CL" w:eastAsia="zh-CN"/>
        </w:rPr>
      </w:pPr>
      <w:r w:rsidRPr="00700AC2">
        <w:rPr>
          <w:rFonts w:ascii="Cupra Light" w:eastAsia="SimSun" w:hAnsi="Cupra Light"/>
          <w:b/>
          <w:bCs/>
          <w:sz w:val="16"/>
          <w:szCs w:val="16"/>
          <w:lang w:val="es-CL" w:eastAsia="zh-CN"/>
        </w:rPr>
        <w:t>CUPRA es una marca perteneciente al Grupo SEAT, caracterizada por su estilo llamativo y sus prestaciones contemporáneas. Desde su lanzamiento como marca independiente en 2018, las ventas se han disparado y CUPRA cerró el 2019 con un crecimiento del 72% respecto al año anterior con cerca de 25.000 unidades vendidas. En 2020 llegan al mercado el CUPRA León y el CUPRA Formentor, el primer modelo diseñado específicamente para la marca. CUPRA está expandiendo su red de concesionarios para alcanzar cerca de 520 puntos de venta especializados en todo el mundo para finales de 2020.</w:t>
      </w:r>
    </w:p>
    <w:p w14:paraId="689F1D4D" w14:textId="77777777" w:rsidR="00E55EFA" w:rsidRPr="00700AC2" w:rsidRDefault="00E55EFA" w:rsidP="00E55EFA">
      <w:pPr>
        <w:spacing w:line="276" w:lineRule="auto"/>
        <w:jc w:val="both"/>
        <w:rPr>
          <w:rFonts w:ascii="Cupra Light" w:eastAsia="SimSun" w:hAnsi="Cupra Light"/>
          <w:b/>
          <w:bCs/>
          <w:sz w:val="16"/>
          <w:szCs w:val="16"/>
          <w:lang w:val="es-CL" w:eastAsia="zh-CN"/>
        </w:rPr>
      </w:pPr>
      <w:r w:rsidRPr="00700AC2">
        <w:rPr>
          <w:rFonts w:ascii="Cupra Light" w:eastAsia="SimSun" w:hAnsi="Cupra Light"/>
          <w:b/>
          <w:bCs/>
          <w:sz w:val="16"/>
          <w:szCs w:val="16"/>
          <w:lang w:val="es-CL" w:eastAsia="zh-CN"/>
        </w:rPr>
        <w:t xml:space="preserve">Coincidiendo con su segundo aniversario, CUPRA ha inaugurado su nueva sede en Martorell (Barcelona), el CUPRA </w:t>
      </w:r>
      <w:proofErr w:type="spellStart"/>
      <w:r w:rsidRPr="00700AC2">
        <w:rPr>
          <w:rFonts w:ascii="Cupra Light" w:eastAsia="SimSun" w:hAnsi="Cupra Light"/>
          <w:b/>
          <w:bCs/>
          <w:sz w:val="16"/>
          <w:szCs w:val="16"/>
          <w:lang w:val="es-CL" w:eastAsia="zh-CN"/>
        </w:rPr>
        <w:t>Garage</w:t>
      </w:r>
      <w:proofErr w:type="spellEnd"/>
      <w:r w:rsidRPr="00700AC2">
        <w:rPr>
          <w:rFonts w:ascii="Cupra Light" w:eastAsia="SimSun" w:hAnsi="Cupra Light"/>
          <w:b/>
          <w:bCs/>
          <w:sz w:val="16"/>
          <w:szCs w:val="16"/>
          <w:lang w:val="es-CL" w:eastAsia="zh-CN"/>
        </w:rPr>
        <w:t>, un edificio de 2.400 m2 ubicado junto a la sede corporativa de SEAT. CUPRA cuenta también con un taller de coches de carreras, la CUPRA Racing Factory, donde desarrolló el primer turismo de competición 100% eléctrico, el CUPRA e-Racer. Además, CUPRA se ha convertido en la primera marca automovilística en participar en la competición off-</w:t>
      </w:r>
      <w:proofErr w:type="spellStart"/>
      <w:r w:rsidRPr="00700AC2">
        <w:rPr>
          <w:rFonts w:ascii="Cupra Light" w:eastAsia="SimSun" w:hAnsi="Cupra Light"/>
          <w:b/>
          <w:bCs/>
          <w:sz w:val="16"/>
          <w:szCs w:val="16"/>
          <w:lang w:val="es-CL" w:eastAsia="zh-CN"/>
        </w:rPr>
        <w:t>road</w:t>
      </w:r>
      <w:proofErr w:type="spellEnd"/>
      <w:r w:rsidRPr="00700AC2">
        <w:rPr>
          <w:rFonts w:ascii="Cupra Light" w:eastAsia="SimSun" w:hAnsi="Cupra Light"/>
          <w:b/>
          <w:bCs/>
          <w:sz w:val="16"/>
          <w:szCs w:val="16"/>
          <w:lang w:val="es-CL" w:eastAsia="zh-CN"/>
        </w:rPr>
        <w:t xml:space="preserve"> de SUV eléctricos Extreme E.</w:t>
      </w:r>
    </w:p>
    <w:p w14:paraId="1C13FC00" w14:textId="57F01599" w:rsidR="00E55EFA" w:rsidRPr="00700AC2" w:rsidRDefault="00E55EFA" w:rsidP="00E55EFA">
      <w:pPr>
        <w:spacing w:line="276" w:lineRule="auto"/>
        <w:jc w:val="both"/>
        <w:rPr>
          <w:rFonts w:ascii="Cupra Light" w:eastAsia="SimSun" w:hAnsi="Cupra Light"/>
          <w:b/>
          <w:bCs/>
          <w:sz w:val="16"/>
          <w:szCs w:val="16"/>
          <w:lang w:val="es-CL" w:eastAsia="zh-CN"/>
        </w:rPr>
      </w:pPr>
      <w:r w:rsidRPr="00700AC2">
        <w:rPr>
          <w:rFonts w:ascii="Cupra Light" w:eastAsia="SimSun" w:hAnsi="Cupra Light"/>
          <w:b/>
          <w:bCs/>
          <w:sz w:val="16"/>
          <w:szCs w:val="16"/>
          <w:lang w:val="es-CL" w:eastAsia="zh-CN"/>
        </w:rPr>
        <w:t xml:space="preserve">Además de convertirse en el socio exclusivo de automoción y movilidad del F.C. Barcelona y en el patrocinador premium de </w:t>
      </w:r>
      <w:proofErr w:type="spellStart"/>
      <w:r w:rsidRPr="00700AC2">
        <w:rPr>
          <w:rFonts w:ascii="Cupra Light" w:eastAsia="SimSun" w:hAnsi="Cupra Light"/>
          <w:b/>
          <w:bCs/>
          <w:sz w:val="16"/>
          <w:szCs w:val="16"/>
          <w:lang w:val="es-CL" w:eastAsia="zh-CN"/>
        </w:rPr>
        <w:t>World</w:t>
      </w:r>
      <w:proofErr w:type="spellEnd"/>
      <w:r w:rsidRPr="00700AC2">
        <w:rPr>
          <w:rFonts w:ascii="Cupra Light" w:eastAsia="SimSun" w:hAnsi="Cupra Light"/>
          <w:b/>
          <w:bCs/>
          <w:sz w:val="16"/>
          <w:szCs w:val="16"/>
          <w:lang w:val="es-CL" w:eastAsia="zh-CN"/>
        </w:rPr>
        <w:t xml:space="preserve"> </w:t>
      </w:r>
      <w:proofErr w:type="spellStart"/>
      <w:r w:rsidRPr="00700AC2">
        <w:rPr>
          <w:rFonts w:ascii="Cupra Light" w:eastAsia="SimSun" w:hAnsi="Cupra Light"/>
          <w:b/>
          <w:bCs/>
          <w:sz w:val="16"/>
          <w:szCs w:val="16"/>
          <w:lang w:val="es-CL" w:eastAsia="zh-CN"/>
        </w:rPr>
        <w:t>Padel</w:t>
      </w:r>
      <w:proofErr w:type="spellEnd"/>
      <w:r w:rsidRPr="00700AC2">
        <w:rPr>
          <w:rFonts w:ascii="Cupra Light" w:eastAsia="SimSun" w:hAnsi="Cupra Light"/>
          <w:b/>
          <w:bCs/>
          <w:sz w:val="16"/>
          <w:szCs w:val="16"/>
          <w:lang w:val="es-CL" w:eastAsia="zh-CN"/>
        </w:rPr>
        <w:t xml:space="preserve"> Tour, CUPRA ha formado un equipo de élite de embajadores, del que forman parte el portero alemán Marc ter </w:t>
      </w:r>
      <w:proofErr w:type="spellStart"/>
      <w:r w:rsidRPr="00700AC2">
        <w:rPr>
          <w:rFonts w:ascii="Cupra Light" w:eastAsia="SimSun" w:hAnsi="Cupra Light"/>
          <w:b/>
          <w:bCs/>
          <w:sz w:val="16"/>
          <w:szCs w:val="16"/>
          <w:lang w:val="es-CL" w:eastAsia="zh-CN"/>
        </w:rPr>
        <w:t>Stegen</w:t>
      </w:r>
      <w:proofErr w:type="spellEnd"/>
      <w:r w:rsidRPr="00700AC2">
        <w:rPr>
          <w:rFonts w:ascii="Cupra Light" w:eastAsia="SimSun" w:hAnsi="Cupra Light"/>
          <w:b/>
          <w:bCs/>
          <w:sz w:val="16"/>
          <w:szCs w:val="16"/>
          <w:lang w:val="es-CL" w:eastAsia="zh-CN"/>
        </w:rPr>
        <w:t xml:space="preserve">, el piloto sueco Mattias </w:t>
      </w:r>
      <w:proofErr w:type="spellStart"/>
      <w:r w:rsidRPr="00700AC2">
        <w:rPr>
          <w:rFonts w:ascii="Cupra Light" w:eastAsia="SimSun" w:hAnsi="Cupra Light"/>
          <w:b/>
          <w:bCs/>
          <w:sz w:val="16"/>
          <w:szCs w:val="16"/>
          <w:lang w:val="es-CL" w:eastAsia="zh-CN"/>
        </w:rPr>
        <w:t>Ekström</w:t>
      </w:r>
      <w:proofErr w:type="spellEnd"/>
      <w:r w:rsidRPr="00700AC2">
        <w:rPr>
          <w:rFonts w:ascii="Cupra Light" w:eastAsia="SimSun" w:hAnsi="Cupra Light"/>
          <w:b/>
          <w:bCs/>
          <w:sz w:val="16"/>
          <w:szCs w:val="16"/>
          <w:lang w:val="es-CL" w:eastAsia="zh-CN"/>
        </w:rPr>
        <w:t xml:space="preserve"> y cinco de los mejores jugadores de pádel del mundo, entre otros.</w:t>
      </w:r>
    </w:p>
    <w:p w14:paraId="07035F39" w14:textId="77777777" w:rsidR="00C7674E" w:rsidRPr="00700AC2" w:rsidRDefault="00C7674E" w:rsidP="00D17807">
      <w:pPr>
        <w:spacing w:line="240" w:lineRule="auto"/>
        <w:rPr>
          <w:lang w:val="es-CL"/>
        </w:rPr>
      </w:pPr>
    </w:p>
    <w:sectPr w:rsidR="00C7674E" w:rsidRPr="00700AC2" w:rsidSect="00CE2CC7">
      <w:headerReference w:type="even" r:id="rId12"/>
      <w:headerReference w:type="default" r:id="rId13"/>
      <w:footerReference w:type="default" r:id="rId14"/>
      <w:headerReference w:type="first" r:id="rId15"/>
      <w:pgSz w:w="11900" w:h="16840"/>
      <w:pgMar w:top="3402" w:right="985" w:bottom="241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96E23" w14:textId="77777777" w:rsidR="00F6118A" w:rsidRDefault="00F6118A" w:rsidP="00212DE1">
      <w:pPr>
        <w:spacing w:after="0" w:line="240" w:lineRule="auto"/>
      </w:pPr>
      <w:r>
        <w:separator/>
      </w:r>
    </w:p>
  </w:endnote>
  <w:endnote w:type="continuationSeparator" w:id="0">
    <w:p w14:paraId="7D697AD6" w14:textId="77777777" w:rsidR="00F6118A" w:rsidRDefault="00F6118A" w:rsidP="00212DE1">
      <w:pPr>
        <w:spacing w:after="0" w:line="240" w:lineRule="auto"/>
      </w:pPr>
      <w:r>
        <w:continuationSeparator/>
      </w:r>
    </w:p>
  </w:endnote>
  <w:endnote w:type="continuationNotice" w:id="1">
    <w:p w14:paraId="090FE00C" w14:textId="77777777" w:rsidR="00F6118A" w:rsidRDefault="00F611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atMetaNormal">
    <w:altName w:val="Calibri"/>
    <w:charset w:val="00"/>
    <w:family w:val="swiss"/>
    <w:pitch w:val="variable"/>
    <w:sig w:usb0="8000002F" w:usb1="10000048"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upra Light">
    <w:panose1 w:val="00000400000000000000"/>
    <w:charset w:val="00"/>
    <w:family w:val="auto"/>
    <w:pitch w:val="variable"/>
    <w:sig w:usb0="00000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Seat Meta Normal Roman">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at Meta Bold Roman">
    <w:altName w:val="Arial Black"/>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 Meta Black Roman">
    <w:altName w:val="Arial Black"/>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2040503050306020203"/>
    <w:charset w:val="00"/>
    <w:family w:val="roman"/>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upra Medium">
    <w:panose1 w:val="000006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8C399" w14:textId="3F010B3B" w:rsidR="008300B7" w:rsidRDefault="008300B7">
    <w:pPr>
      <w:pStyle w:val="Piedepgina"/>
    </w:pPr>
    <w:r>
      <w:rPr>
        <w:noProof/>
      </w:rPr>
      <mc:AlternateContent>
        <mc:Choice Requires="wps">
          <w:drawing>
            <wp:anchor distT="0" distB="0" distL="114300" distR="114300" simplePos="0" relativeHeight="251659776" behindDoc="0" locked="0" layoutInCell="0" allowOverlap="1" wp14:anchorId="2618AFAD" wp14:editId="168FF01D">
              <wp:simplePos x="0" y="0"/>
              <wp:positionH relativeFrom="page">
                <wp:posOffset>0</wp:posOffset>
              </wp:positionH>
              <wp:positionV relativeFrom="page">
                <wp:posOffset>10236200</wp:posOffset>
              </wp:positionV>
              <wp:extent cx="7556500" cy="266700"/>
              <wp:effectExtent l="0" t="0" r="0" b="0"/>
              <wp:wrapNone/>
              <wp:docPr id="1" name="MSIPCM2b9c4fcbbe9f5c48f5a14270" descr="{&quot;HashCode&quot;:162217309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21A6E5" w14:textId="1AF729BA" w:rsidR="008300B7" w:rsidRPr="00CA2B08" w:rsidRDefault="00CA2B08" w:rsidP="00CA2B08">
                          <w:pPr>
                            <w:spacing w:after="0"/>
                            <w:rPr>
                              <w:rFonts w:ascii="Arial" w:hAnsi="Arial" w:cs="Arial"/>
                              <w:color w:val="000000"/>
                              <w:sz w:val="16"/>
                            </w:rPr>
                          </w:pPr>
                          <w:r w:rsidRPr="00CA2B08">
                            <w:rPr>
                              <w:rFonts w:ascii="Arial" w:hAnsi="Arial" w:cs="Arial"/>
                              <w:color w:val="000000"/>
                              <w:sz w:val="16"/>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618AFAD" id="_x0000_t202" coordsize="21600,21600" o:spt="202" path="m,l,21600r21600,l21600,xe">
              <v:stroke joinstyle="miter"/>
              <v:path gradientshapeok="t" o:connecttype="rect"/>
            </v:shapetype>
            <v:shape id="MSIPCM2b9c4fcbbe9f5c48f5a14270" o:spid="_x0000_s1026" type="#_x0000_t202" alt="{&quot;HashCode&quot;:1622173095,&quot;Height&quot;:842.0,&quot;Width&quot;:595.0,&quot;Placement&quot;:&quot;Footer&quot;,&quot;Index&quot;:&quot;Primary&quot;,&quot;Section&quot;:1,&quot;Top&quot;:0.0,&quot;Left&quot;:0.0}" style="position:absolute;margin-left:0;margin-top:806pt;width:595pt;height:21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" o:allowincell="f" filled="f" stroked="f" strokeweight=".5pt">
              <v:textbox inset="20pt,0,,0">
                <w:txbxContent>
                  <w:p w14:paraId="3021A6E5" w14:textId="1AF729BA" w:rsidR="008300B7" w:rsidRPr="00CA2B08" w:rsidRDefault="00CA2B08" w:rsidP="00CA2B08">
                    <w:pPr>
                      <w:spacing w:after="0"/>
                      <w:rPr>
                        <w:rFonts w:ascii="Arial" w:hAnsi="Arial" w:cs="Arial"/>
                        <w:color w:val="000000"/>
                        <w:sz w:val="16"/>
                      </w:rPr>
                    </w:pPr>
                    <w:r w:rsidRPr="00CA2B08">
                      <w:rPr>
                        <w:rFonts w:ascii="Arial" w:hAnsi="Arial" w:cs="Arial"/>
                        <w:color w:val="000000"/>
                        <w:sz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D1FE9" w14:textId="77777777" w:rsidR="00F6118A" w:rsidRDefault="00F6118A" w:rsidP="00212DE1">
      <w:pPr>
        <w:spacing w:after="0" w:line="240" w:lineRule="auto"/>
      </w:pPr>
      <w:r>
        <w:separator/>
      </w:r>
    </w:p>
  </w:footnote>
  <w:footnote w:type="continuationSeparator" w:id="0">
    <w:p w14:paraId="48707855" w14:textId="77777777" w:rsidR="00F6118A" w:rsidRDefault="00F6118A" w:rsidP="00212DE1">
      <w:pPr>
        <w:spacing w:after="0" w:line="240" w:lineRule="auto"/>
      </w:pPr>
      <w:r>
        <w:continuationSeparator/>
      </w:r>
    </w:p>
  </w:footnote>
  <w:footnote w:type="continuationNotice" w:id="1">
    <w:p w14:paraId="31FFAA9C" w14:textId="77777777" w:rsidR="00F6118A" w:rsidRDefault="00F611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40C0" w14:textId="6B1CA6E4" w:rsidR="00BC7B08" w:rsidRDefault="00DA30BE" w:rsidP="00990149">
    <w:pPr>
      <w:pStyle w:val="Encabezado"/>
      <w:jc w:val="right"/>
    </w:pPr>
    <w:r>
      <w:rPr>
        <w:noProof/>
        <w:lang w:eastAsia="es-ES_tradnl"/>
      </w:rPr>
      <w:pict w14:anchorId="355FF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HojasPR2_Cupra" style="position:absolute;left:0;text-align:left;margin-left:0;margin-top:0;width:565.4pt;height:799.8pt;z-index:-251658752;mso-wrap-edited:f;mso-width-percent:0;mso-height-percent:0;mso-position-horizontal:center;mso-position-horizontal-relative:margin;mso-position-vertical:center;mso-position-vertical-relative:margin;mso-width-percent:0;mso-height-percent:0" o:allowincell="f">
          <v:imagedata r:id="rId1" o:title="HojasPR2_Cupra"/>
          <w10:wrap anchorx="margin" anchory="margin"/>
        </v:shape>
      </w:pict>
    </w:r>
    <w:r>
      <w:fldChar w:fldCharType="begin"/>
    </w:r>
    <w:r>
      <w:instrText xml:space="preserve"> DOCPROPERTY bjHeaderEvenPageDocProperty \* MERGEFORMAT </w:instrText>
    </w:r>
    <w:r>
      <w:fldChar w:fldCharType="separate"/>
    </w:r>
    <w:r w:rsidR="00632AF0" w:rsidRPr="00632AF0">
      <w:rPr>
        <w:rFonts w:ascii="Calibri" w:hAnsi="Calibri"/>
        <w:b/>
        <w:color w:val="000000"/>
        <w:sz w:val="22"/>
      </w:rPr>
      <w:t xml:space="preserve">                                                                  </w:t>
    </w:r>
    <w:proofErr w:type="spellStart"/>
    <w:r w:rsidR="00632AF0" w:rsidRPr="00632AF0">
      <w:rPr>
        <w:rFonts w:ascii="Calibri" w:hAnsi="Calibri"/>
        <w:b/>
        <w:color w:val="0C0C0C"/>
        <w:sz w:val="22"/>
      </w:rPr>
      <w:t>Internal</w:t>
    </w:r>
    <w:proofErr w:type="spellEnd"/>
    <w:r w:rsidR="00632AF0" w:rsidRPr="00632AF0">
      <w:rPr>
        <w:rFonts w:ascii="Times New Roman" w:hAnsi="Times New Roman"/>
        <w:b/>
        <w:color w:val="0C0C0C"/>
      </w:rPr>
      <w:t xml:space="preserve">  </w:t>
    </w:r>
    <w:r>
      <w:rPr>
        <w:rFonts w:ascii="Times New Roman" w:hAnsi="Times New Roman"/>
        <w:b/>
        <w:color w:val="0C0C0C"/>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9EDC" w14:textId="04B29E96" w:rsidR="00BC7B08" w:rsidRDefault="00475FCC" w:rsidP="00475FCC">
    <w:pPr>
      <w:pStyle w:val="Encabezado"/>
      <w:jc w:val="center"/>
    </w:pPr>
    <w:r>
      <w:rPr>
        <w:noProof/>
      </w:rPr>
      <w:drawing>
        <wp:inline distT="0" distB="0" distL="0" distR="0" wp14:anchorId="6BB973F7" wp14:editId="041A4DC1">
          <wp:extent cx="1549400" cy="1186774"/>
          <wp:effectExtent l="0" t="0" r="0" b="0"/>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234" cy="119124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EE95" w14:textId="129C9C51" w:rsidR="00BC7B08" w:rsidRDefault="00DA30BE" w:rsidP="00990149">
    <w:pPr>
      <w:pStyle w:val="Encabezado"/>
      <w:jc w:val="right"/>
    </w:pPr>
    <w:r>
      <w:rPr>
        <w:noProof/>
        <w:lang w:eastAsia="es-ES_tradnl"/>
      </w:rPr>
      <w:pict w14:anchorId="0403D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HojasPR2_Cupra" style="position:absolute;left:0;text-align:left;margin-left:0;margin-top:0;width:565.4pt;height:799.8pt;z-index:-251657728;mso-wrap-edited:f;mso-width-percent:0;mso-height-percent:0;mso-position-horizontal:center;mso-position-horizontal-relative:margin;mso-position-vertical:center;mso-position-vertical-relative:margin;mso-width-percent:0;mso-height-percent:0" o:allowincell="f">
          <v:imagedata r:id="rId1" o:title="HojasPR2_Cupra"/>
          <w10:wrap anchorx="margin" anchory="margin"/>
        </v:shape>
      </w:pict>
    </w:r>
    <w:r>
      <w:fldChar w:fldCharType="begin"/>
    </w:r>
    <w:r>
      <w:instrText xml:space="preserve"> DOCPROPERTY bjHeaderFirstPageDocProperty \* MERGEFORMAT </w:instrText>
    </w:r>
    <w:r>
      <w:fldChar w:fldCharType="separate"/>
    </w:r>
    <w:r w:rsidR="00632AF0" w:rsidRPr="00632AF0">
      <w:rPr>
        <w:rFonts w:ascii="Calibri" w:hAnsi="Calibri"/>
        <w:b/>
        <w:color w:val="000000"/>
        <w:sz w:val="22"/>
      </w:rPr>
      <w:t xml:space="preserve">                                                                  </w:t>
    </w:r>
    <w:proofErr w:type="spellStart"/>
    <w:r w:rsidR="00632AF0" w:rsidRPr="00632AF0">
      <w:rPr>
        <w:rFonts w:ascii="Calibri" w:hAnsi="Calibri"/>
        <w:b/>
        <w:color w:val="0C0C0C"/>
        <w:sz w:val="22"/>
      </w:rPr>
      <w:t>Internal</w:t>
    </w:r>
    <w:proofErr w:type="spellEnd"/>
    <w:r w:rsidR="00632AF0" w:rsidRPr="00632AF0">
      <w:rPr>
        <w:rFonts w:ascii="Times New Roman" w:hAnsi="Times New Roman"/>
        <w:b/>
        <w:color w:val="0C0C0C"/>
      </w:rPr>
      <w:t xml:space="preserve">  </w:t>
    </w:r>
    <w:r>
      <w:rPr>
        <w:rFonts w:ascii="Times New Roman" w:hAnsi="Times New Roman"/>
        <w:b/>
        <w:color w:val="0C0C0C"/>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D2A3C"/>
    <w:multiLevelType w:val="hybridMultilevel"/>
    <w:tmpl w:val="61127C22"/>
    <w:lvl w:ilvl="0" w:tplc="32486C08">
      <w:start w:val="1"/>
      <w:numFmt w:val="bullet"/>
      <w:lvlText w:val="/"/>
      <w:lvlJc w:val="left"/>
      <w:pPr>
        <w:tabs>
          <w:tab w:val="num" w:pos="720"/>
        </w:tabs>
        <w:ind w:left="720" w:hanging="360"/>
      </w:pPr>
      <w:rPr>
        <w:rFonts w:ascii="SeatMetaNormal" w:hAnsi="SeatMetaNormal" w:hint="default"/>
        <w:b w:val="0"/>
        <w:i w:val="0"/>
        <w:sz w:val="28"/>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0145E9"/>
    <w:multiLevelType w:val="hybridMultilevel"/>
    <w:tmpl w:val="48C41AE0"/>
    <w:lvl w:ilvl="0" w:tplc="CC0C9FE2">
      <w:start w:val="18"/>
      <w:numFmt w:val="bullet"/>
      <w:lvlText w:val="-"/>
      <w:lvlJc w:val="left"/>
      <w:pPr>
        <w:ind w:left="720" w:hanging="360"/>
      </w:pPr>
      <w:rPr>
        <w:rFonts w:ascii="Cupra Light" w:eastAsia="Corbel" w:hAnsi="Cupra Light"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EE97F02"/>
    <w:multiLevelType w:val="hybridMultilevel"/>
    <w:tmpl w:val="5D306902"/>
    <w:lvl w:ilvl="0" w:tplc="38A20126">
      <w:start w:val="1"/>
      <w:numFmt w:val="bullet"/>
      <w:lvlText w:val=""/>
      <w:lvlJc w:val="left"/>
      <w:pPr>
        <w:ind w:left="567" w:hanging="28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FEE70DD"/>
    <w:multiLevelType w:val="hybridMultilevel"/>
    <w:tmpl w:val="16A89AEE"/>
    <w:lvl w:ilvl="0" w:tplc="E4B22F82">
      <w:numFmt w:val="bullet"/>
      <w:lvlText w:val="-"/>
      <w:lvlJc w:val="left"/>
      <w:pPr>
        <w:ind w:left="720" w:hanging="360"/>
      </w:pPr>
      <w:rPr>
        <w:rFonts w:ascii="Cupra Light" w:eastAsia="Corbel" w:hAnsi="Cupra Ligh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E3C1E76"/>
    <w:multiLevelType w:val="hybridMultilevel"/>
    <w:tmpl w:val="B03C7082"/>
    <w:lvl w:ilvl="0" w:tplc="38A2012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48462078">
    <w:abstractNumId w:val="2"/>
  </w:num>
  <w:num w:numId="2" w16cid:durableId="904754108">
    <w:abstractNumId w:val="0"/>
  </w:num>
  <w:num w:numId="3" w16cid:durableId="1567915874">
    <w:abstractNumId w:val="1"/>
  </w:num>
  <w:num w:numId="4" w16cid:durableId="1785731639">
    <w:abstractNumId w:val="3"/>
  </w:num>
  <w:num w:numId="5" w16cid:durableId="1244610073">
    <w:abstractNumId w:val="2"/>
  </w:num>
  <w:num w:numId="6" w16cid:durableId="19491981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AB"/>
    <w:rsid w:val="00000D21"/>
    <w:rsid w:val="00001874"/>
    <w:rsid w:val="000048CC"/>
    <w:rsid w:val="00004C33"/>
    <w:rsid w:val="000126E4"/>
    <w:rsid w:val="00016D87"/>
    <w:rsid w:val="00017714"/>
    <w:rsid w:val="00023517"/>
    <w:rsid w:val="00023B1E"/>
    <w:rsid w:val="00025B44"/>
    <w:rsid w:val="00031A13"/>
    <w:rsid w:val="0003336D"/>
    <w:rsid w:val="0003470A"/>
    <w:rsid w:val="00036F80"/>
    <w:rsid w:val="000443DF"/>
    <w:rsid w:val="00052FA2"/>
    <w:rsid w:val="000533E2"/>
    <w:rsid w:val="00060FB6"/>
    <w:rsid w:val="000629A3"/>
    <w:rsid w:val="00064065"/>
    <w:rsid w:val="00066045"/>
    <w:rsid w:val="00072587"/>
    <w:rsid w:val="0007474E"/>
    <w:rsid w:val="0008099F"/>
    <w:rsid w:val="00082EB3"/>
    <w:rsid w:val="0008696C"/>
    <w:rsid w:val="00090AB1"/>
    <w:rsid w:val="0009516E"/>
    <w:rsid w:val="00095F48"/>
    <w:rsid w:val="000A11A2"/>
    <w:rsid w:val="000A321C"/>
    <w:rsid w:val="000A4272"/>
    <w:rsid w:val="000A45A6"/>
    <w:rsid w:val="000B222E"/>
    <w:rsid w:val="000B313F"/>
    <w:rsid w:val="000B7160"/>
    <w:rsid w:val="000C7556"/>
    <w:rsid w:val="000D28C8"/>
    <w:rsid w:val="000D4418"/>
    <w:rsid w:val="000D6321"/>
    <w:rsid w:val="000E198F"/>
    <w:rsid w:val="000E229B"/>
    <w:rsid w:val="000E36F9"/>
    <w:rsid w:val="000E4AFC"/>
    <w:rsid w:val="000E57A1"/>
    <w:rsid w:val="000E66CC"/>
    <w:rsid w:val="000E77F2"/>
    <w:rsid w:val="000F0458"/>
    <w:rsid w:val="000F2E89"/>
    <w:rsid w:val="000F4762"/>
    <w:rsid w:val="000F4F92"/>
    <w:rsid w:val="001005D2"/>
    <w:rsid w:val="00106841"/>
    <w:rsid w:val="0011018E"/>
    <w:rsid w:val="001148DA"/>
    <w:rsid w:val="00117302"/>
    <w:rsid w:val="00117B94"/>
    <w:rsid w:val="00121FCF"/>
    <w:rsid w:val="00122832"/>
    <w:rsid w:val="0012393F"/>
    <w:rsid w:val="00124379"/>
    <w:rsid w:val="00132946"/>
    <w:rsid w:val="00132DC5"/>
    <w:rsid w:val="001377F5"/>
    <w:rsid w:val="00137D53"/>
    <w:rsid w:val="0014506B"/>
    <w:rsid w:val="001454E8"/>
    <w:rsid w:val="00145FE9"/>
    <w:rsid w:val="00150BE3"/>
    <w:rsid w:val="001550D1"/>
    <w:rsid w:val="001560FA"/>
    <w:rsid w:val="00157A58"/>
    <w:rsid w:val="0016013D"/>
    <w:rsid w:val="00162121"/>
    <w:rsid w:val="00171079"/>
    <w:rsid w:val="00182539"/>
    <w:rsid w:val="001834C5"/>
    <w:rsid w:val="001854EA"/>
    <w:rsid w:val="00190F54"/>
    <w:rsid w:val="0019458C"/>
    <w:rsid w:val="00195A70"/>
    <w:rsid w:val="001A07C4"/>
    <w:rsid w:val="001A2511"/>
    <w:rsid w:val="001A35DD"/>
    <w:rsid w:val="001A36DF"/>
    <w:rsid w:val="001B07B4"/>
    <w:rsid w:val="001B6EDB"/>
    <w:rsid w:val="001C1AE2"/>
    <w:rsid w:val="001C22BB"/>
    <w:rsid w:val="001C2C5E"/>
    <w:rsid w:val="001D04A3"/>
    <w:rsid w:val="001D0803"/>
    <w:rsid w:val="001D2F38"/>
    <w:rsid w:val="001D44E1"/>
    <w:rsid w:val="001E0889"/>
    <w:rsid w:val="001E2660"/>
    <w:rsid w:val="001E63AC"/>
    <w:rsid w:val="001E7E6C"/>
    <w:rsid w:val="001E7FEE"/>
    <w:rsid w:val="001F0881"/>
    <w:rsid w:val="001F232A"/>
    <w:rsid w:val="001F5B64"/>
    <w:rsid w:val="001F5C8B"/>
    <w:rsid w:val="00202DBA"/>
    <w:rsid w:val="00203EDA"/>
    <w:rsid w:val="00212DE1"/>
    <w:rsid w:val="00212FF4"/>
    <w:rsid w:val="002158C9"/>
    <w:rsid w:val="00216854"/>
    <w:rsid w:val="00217C62"/>
    <w:rsid w:val="002209F7"/>
    <w:rsid w:val="002343EE"/>
    <w:rsid w:val="00234D9C"/>
    <w:rsid w:val="00240983"/>
    <w:rsid w:val="00240A84"/>
    <w:rsid w:val="00244B6C"/>
    <w:rsid w:val="0024530D"/>
    <w:rsid w:val="002453CD"/>
    <w:rsid w:val="00251CD5"/>
    <w:rsid w:val="002541B2"/>
    <w:rsid w:val="002577F8"/>
    <w:rsid w:val="00257AA9"/>
    <w:rsid w:val="0026063F"/>
    <w:rsid w:val="0026408C"/>
    <w:rsid w:val="00264616"/>
    <w:rsid w:val="002671D6"/>
    <w:rsid w:val="00270A39"/>
    <w:rsid w:val="00271559"/>
    <w:rsid w:val="00272010"/>
    <w:rsid w:val="002801AB"/>
    <w:rsid w:val="002847EC"/>
    <w:rsid w:val="00285482"/>
    <w:rsid w:val="00286F82"/>
    <w:rsid w:val="002873BD"/>
    <w:rsid w:val="002A204A"/>
    <w:rsid w:val="002A3600"/>
    <w:rsid w:val="002A5443"/>
    <w:rsid w:val="002B21A9"/>
    <w:rsid w:val="002B4214"/>
    <w:rsid w:val="002B717C"/>
    <w:rsid w:val="002C3056"/>
    <w:rsid w:val="002C40C3"/>
    <w:rsid w:val="002C4AEE"/>
    <w:rsid w:val="002D26C7"/>
    <w:rsid w:val="002D4A43"/>
    <w:rsid w:val="002D5EF6"/>
    <w:rsid w:val="002E07C2"/>
    <w:rsid w:val="002E13A3"/>
    <w:rsid w:val="002E277A"/>
    <w:rsid w:val="002E69F7"/>
    <w:rsid w:val="002F7004"/>
    <w:rsid w:val="00304F15"/>
    <w:rsid w:val="00311903"/>
    <w:rsid w:val="00315250"/>
    <w:rsid w:val="00317005"/>
    <w:rsid w:val="00323B42"/>
    <w:rsid w:val="003243DC"/>
    <w:rsid w:val="003328FA"/>
    <w:rsid w:val="00334080"/>
    <w:rsid w:val="003379FB"/>
    <w:rsid w:val="0034171C"/>
    <w:rsid w:val="00347247"/>
    <w:rsid w:val="00352163"/>
    <w:rsid w:val="0035398E"/>
    <w:rsid w:val="003556AC"/>
    <w:rsid w:val="00355ADD"/>
    <w:rsid w:val="00357D99"/>
    <w:rsid w:val="00362518"/>
    <w:rsid w:val="00362563"/>
    <w:rsid w:val="00362E42"/>
    <w:rsid w:val="00362E82"/>
    <w:rsid w:val="00363916"/>
    <w:rsid w:val="0036396E"/>
    <w:rsid w:val="003775D9"/>
    <w:rsid w:val="00382CEC"/>
    <w:rsid w:val="003851BE"/>
    <w:rsid w:val="003858F1"/>
    <w:rsid w:val="003910B8"/>
    <w:rsid w:val="0039154D"/>
    <w:rsid w:val="00395638"/>
    <w:rsid w:val="003A1787"/>
    <w:rsid w:val="003A6E71"/>
    <w:rsid w:val="003B1BA0"/>
    <w:rsid w:val="003B7CCB"/>
    <w:rsid w:val="003B7FCF"/>
    <w:rsid w:val="003C059D"/>
    <w:rsid w:val="003C05D8"/>
    <w:rsid w:val="003C4119"/>
    <w:rsid w:val="003C6C07"/>
    <w:rsid w:val="003D1B3C"/>
    <w:rsid w:val="003D341F"/>
    <w:rsid w:val="003D4F70"/>
    <w:rsid w:val="003E0160"/>
    <w:rsid w:val="003E125C"/>
    <w:rsid w:val="003E2653"/>
    <w:rsid w:val="003E26D7"/>
    <w:rsid w:val="003E29C5"/>
    <w:rsid w:val="003E3E83"/>
    <w:rsid w:val="003F059C"/>
    <w:rsid w:val="0040093C"/>
    <w:rsid w:val="004019DE"/>
    <w:rsid w:val="004043D7"/>
    <w:rsid w:val="00404CCE"/>
    <w:rsid w:val="00407BBD"/>
    <w:rsid w:val="00407FC3"/>
    <w:rsid w:val="00410549"/>
    <w:rsid w:val="00415CE7"/>
    <w:rsid w:val="004171F2"/>
    <w:rsid w:val="0042379F"/>
    <w:rsid w:val="00425A20"/>
    <w:rsid w:val="004302B6"/>
    <w:rsid w:val="00433BBF"/>
    <w:rsid w:val="00435A30"/>
    <w:rsid w:val="00435FB9"/>
    <w:rsid w:val="00437060"/>
    <w:rsid w:val="0044484F"/>
    <w:rsid w:val="004471B4"/>
    <w:rsid w:val="00451483"/>
    <w:rsid w:val="00455CDC"/>
    <w:rsid w:val="0046240F"/>
    <w:rsid w:val="004639D4"/>
    <w:rsid w:val="004672B1"/>
    <w:rsid w:val="004732F5"/>
    <w:rsid w:val="00474E31"/>
    <w:rsid w:val="00475FCC"/>
    <w:rsid w:val="00481447"/>
    <w:rsid w:val="00487A47"/>
    <w:rsid w:val="00496784"/>
    <w:rsid w:val="004A0C67"/>
    <w:rsid w:val="004A1207"/>
    <w:rsid w:val="004A2F44"/>
    <w:rsid w:val="004B3501"/>
    <w:rsid w:val="004B5F82"/>
    <w:rsid w:val="004B6315"/>
    <w:rsid w:val="004B7907"/>
    <w:rsid w:val="004C2285"/>
    <w:rsid w:val="004C2801"/>
    <w:rsid w:val="004C46C2"/>
    <w:rsid w:val="004C4DDA"/>
    <w:rsid w:val="004C6630"/>
    <w:rsid w:val="004D0AC2"/>
    <w:rsid w:val="004D0F36"/>
    <w:rsid w:val="004D4F3B"/>
    <w:rsid w:val="004D7070"/>
    <w:rsid w:val="004D76D0"/>
    <w:rsid w:val="004E1BF6"/>
    <w:rsid w:val="004E5662"/>
    <w:rsid w:val="004E689B"/>
    <w:rsid w:val="004E6EC9"/>
    <w:rsid w:val="004F4C21"/>
    <w:rsid w:val="0050016A"/>
    <w:rsid w:val="00500D01"/>
    <w:rsid w:val="00501B97"/>
    <w:rsid w:val="00522BCA"/>
    <w:rsid w:val="00524ABB"/>
    <w:rsid w:val="005327D9"/>
    <w:rsid w:val="00532F28"/>
    <w:rsid w:val="00543053"/>
    <w:rsid w:val="00543FDE"/>
    <w:rsid w:val="00555143"/>
    <w:rsid w:val="00556C13"/>
    <w:rsid w:val="00561912"/>
    <w:rsid w:val="00562B00"/>
    <w:rsid w:val="00564428"/>
    <w:rsid w:val="00564E78"/>
    <w:rsid w:val="005667A0"/>
    <w:rsid w:val="00567611"/>
    <w:rsid w:val="00593430"/>
    <w:rsid w:val="00595CDA"/>
    <w:rsid w:val="0059765A"/>
    <w:rsid w:val="005A76CF"/>
    <w:rsid w:val="005B004F"/>
    <w:rsid w:val="005B061F"/>
    <w:rsid w:val="005C43AE"/>
    <w:rsid w:val="005C6BEB"/>
    <w:rsid w:val="005D09E0"/>
    <w:rsid w:val="005D48EC"/>
    <w:rsid w:val="005D6E06"/>
    <w:rsid w:val="005D79CC"/>
    <w:rsid w:val="005E1555"/>
    <w:rsid w:val="005E2BD6"/>
    <w:rsid w:val="005E4733"/>
    <w:rsid w:val="005E666C"/>
    <w:rsid w:val="005E7BCB"/>
    <w:rsid w:val="005F118F"/>
    <w:rsid w:val="005F415D"/>
    <w:rsid w:val="005F495B"/>
    <w:rsid w:val="005F5076"/>
    <w:rsid w:val="005F75D7"/>
    <w:rsid w:val="00600185"/>
    <w:rsid w:val="00601862"/>
    <w:rsid w:val="0061028C"/>
    <w:rsid w:val="00610B29"/>
    <w:rsid w:val="00613340"/>
    <w:rsid w:val="006226AE"/>
    <w:rsid w:val="00622D27"/>
    <w:rsid w:val="006235F3"/>
    <w:rsid w:val="00624C7A"/>
    <w:rsid w:val="00631106"/>
    <w:rsid w:val="00631509"/>
    <w:rsid w:val="00632AF0"/>
    <w:rsid w:val="00634A20"/>
    <w:rsid w:val="00634FDB"/>
    <w:rsid w:val="00643A40"/>
    <w:rsid w:val="0064412C"/>
    <w:rsid w:val="00650001"/>
    <w:rsid w:val="00650877"/>
    <w:rsid w:val="00651017"/>
    <w:rsid w:val="00657F59"/>
    <w:rsid w:val="006622B4"/>
    <w:rsid w:val="0066544F"/>
    <w:rsid w:val="00670032"/>
    <w:rsid w:val="0068316F"/>
    <w:rsid w:val="00683345"/>
    <w:rsid w:val="00692292"/>
    <w:rsid w:val="006A0DB7"/>
    <w:rsid w:val="006B11AD"/>
    <w:rsid w:val="006B5906"/>
    <w:rsid w:val="006C31D5"/>
    <w:rsid w:val="006C38BE"/>
    <w:rsid w:val="006C7F70"/>
    <w:rsid w:val="006D2BD5"/>
    <w:rsid w:val="006D58F0"/>
    <w:rsid w:val="006E3C89"/>
    <w:rsid w:val="006F182F"/>
    <w:rsid w:val="006F680C"/>
    <w:rsid w:val="006F7325"/>
    <w:rsid w:val="00700AC2"/>
    <w:rsid w:val="00703FDD"/>
    <w:rsid w:val="00705EDF"/>
    <w:rsid w:val="0070730E"/>
    <w:rsid w:val="00707913"/>
    <w:rsid w:val="00714525"/>
    <w:rsid w:val="00714D27"/>
    <w:rsid w:val="00716710"/>
    <w:rsid w:val="00716BB2"/>
    <w:rsid w:val="00717C9F"/>
    <w:rsid w:val="00720E64"/>
    <w:rsid w:val="00726F66"/>
    <w:rsid w:val="00733224"/>
    <w:rsid w:val="00746948"/>
    <w:rsid w:val="0075327B"/>
    <w:rsid w:val="00757DA5"/>
    <w:rsid w:val="00763DAB"/>
    <w:rsid w:val="00766137"/>
    <w:rsid w:val="0076713A"/>
    <w:rsid w:val="00770F46"/>
    <w:rsid w:val="00771BEA"/>
    <w:rsid w:val="00773908"/>
    <w:rsid w:val="0077748C"/>
    <w:rsid w:val="007832DE"/>
    <w:rsid w:val="007849B6"/>
    <w:rsid w:val="00796C54"/>
    <w:rsid w:val="00797A84"/>
    <w:rsid w:val="007A7F35"/>
    <w:rsid w:val="007B1AD1"/>
    <w:rsid w:val="007C11AA"/>
    <w:rsid w:val="007C3377"/>
    <w:rsid w:val="007C4A1E"/>
    <w:rsid w:val="007C4E14"/>
    <w:rsid w:val="007D51E8"/>
    <w:rsid w:val="007E2257"/>
    <w:rsid w:val="007E4768"/>
    <w:rsid w:val="007F0D8C"/>
    <w:rsid w:val="007F41A6"/>
    <w:rsid w:val="00801DC2"/>
    <w:rsid w:val="00802116"/>
    <w:rsid w:val="008064E6"/>
    <w:rsid w:val="008137A2"/>
    <w:rsid w:val="00814BC0"/>
    <w:rsid w:val="00817384"/>
    <w:rsid w:val="008179FE"/>
    <w:rsid w:val="00817AD9"/>
    <w:rsid w:val="008300B7"/>
    <w:rsid w:val="0083118A"/>
    <w:rsid w:val="00832903"/>
    <w:rsid w:val="00832E07"/>
    <w:rsid w:val="0083558A"/>
    <w:rsid w:val="00836E42"/>
    <w:rsid w:val="00836FCD"/>
    <w:rsid w:val="00840977"/>
    <w:rsid w:val="00843C6D"/>
    <w:rsid w:val="00844911"/>
    <w:rsid w:val="00844A4E"/>
    <w:rsid w:val="008474FE"/>
    <w:rsid w:val="00847C9E"/>
    <w:rsid w:val="008504F3"/>
    <w:rsid w:val="008507C4"/>
    <w:rsid w:val="008572A3"/>
    <w:rsid w:val="00857DAF"/>
    <w:rsid w:val="00860D18"/>
    <w:rsid w:val="00867182"/>
    <w:rsid w:val="00872C04"/>
    <w:rsid w:val="00876A5D"/>
    <w:rsid w:val="00881D31"/>
    <w:rsid w:val="0088230E"/>
    <w:rsid w:val="00883769"/>
    <w:rsid w:val="0089201B"/>
    <w:rsid w:val="00892431"/>
    <w:rsid w:val="008979A9"/>
    <w:rsid w:val="008A0296"/>
    <w:rsid w:val="008A0ADB"/>
    <w:rsid w:val="008A3951"/>
    <w:rsid w:val="008A52BE"/>
    <w:rsid w:val="008A6BA7"/>
    <w:rsid w:val="008B02C9"/>
    <w:rsid w:val="008B1CC8"/>
    <w:rsid w:val="008B1F83"/>
    <w:rsid w:val="008B7D85"/>
    <w:rsid w:val="008C15A5"/>
    <w:rsid w:val="008C5114"/>
    <w:rsid w:val="008C6693"/>
    <w:rsid w:val="008D1757"/>
    <w:rsid w:val="008E4281"/>
    <w:rsid w:val="008E42AB"/>
    <w:rsid w:val="008E4C7A"/>
    <w:rsid w:val="008E5EC7"/>
    <w:rsid w:val="008F2015"/>
    <w:rsid w:val="008F5264"/>
    <w:rsid w:val="009034A7"/>
    <w:rsid w:val="0090450A"/>
    <w:rsid w:val="00905DE7"/>
    <w:rsid w:val="00916E7B"/>
    <w:rsid w:val="00921B9B"/>
    <w:rsid w:val="0092737C"/>
    <w:rsid w:val="009310C1"/>
    <w:rsid w:val="00931EA5"/>
    <w:rsid w:val="009334A3"/>
    <w:rsid w:val="00933B9A"/>
    <w:rsid w:val="00934CD9"/>
    <w:rsid w:val="00934F77"/>
    <w:rsid w:val="0094498F"/>
    <w:rsid w:val="00945C67"/>
    <w:rsid w:val="0094608E"/>
    <w:rsid w:val="00946D2B"/>
    <w:rsid w:val="00951468"/>
    <w:rsid w:val="00951AFF"/>
    <w:rsid w:val="0095266F"/>
    <w:rsid w:val="00967D07"/>
    <w:rsid w:val="0097213E"/>
    <w:rsid w:val="0097247D"/>
    <w:rsid w:val="00980F97"/>
    <w:rsid w:val="0098297E"/>
    <w:rsid w:val="00985AE4"/>
    <w:rsid w:val="00990149"/>
    <w:rsid w:val="009939B4"/>
    <w:rsid w:val="009A17FD"/>
    <w:rsid w:val="009A4C4F"/>
    <w:rsid w:val="009A5A0C"/>
    <w:rsid w:val="009A5C15"/>
    <w:rsid w:val="009C13E0"/>
    <w:rsid w:val="009C23C2"/>
    <w:rsid w:val="009C259B"/>
    <w:rsid w:val="009D2C4C"/>
    <w:rsid w:val="009D6E0E"/>
    <w:rsid w:val="009E0883"/>
    <w:rsid w:val="009F4590"/>
    <w:rsid w:val="009F52C8"/>
    <w:rsid w:val="009F74C9"/>
    <w:rsid w:val="00A024CA"/>
    <w:rsid w:val="00A02C4C"/>
    <w:rsid w:val="00A02FB5"/>
    <w:rsid w:val="00A074F6"/>
    <w:rsid w:val="00A07D18"/>
    <w:rsid w:val="00A133A8"/>
    <w:rsid w:val="00A14CC0"/>
    <w:rsid w:val="00A1512D"/>
    <w:rsid w:val="00A16405"/>
    <w:rsid w:val="00A16EAC"/>
    <w:rsid w:val="00A2073B"/>
    <w:rsid w:val="00A23634"/>
    <w:rsid w:val="00A2391E"/>
    <w:rsid w:val="00A24E80"/>
    <w:rsid w:val="00A32E78"/>
    <w:rsid w:val="00A336AA"/>
    <w:rsid w:val="00A43CAE"/>
    <w:rsid w:val="00A440AE"/>
    <w:rsid w:val="00A459AD"/>
    <w:rsid w:val="00A471C4"/>
    <w:rsid w:val="00A475BA"/>
    <w:rsid w:val="00A5444D"/>
    <w:rsid w:val="00A6116A"/>
    <w:rsid w:val="00A679C0"/>
    <w:rsid w:val="00A67AEB"/>
    <w:rsid w:val="00A75A4D"/>
    <w:rsid w:val="00A810D5"/>
    <w:rsid w:val="00A81C61"/>
    <w:rsid w:val="00A81C8A"/>
    <w:rsid w:val="00A81E1A"/>
    <w:rsid w:val="00A835C7"/>
    <w:rsid w:val="00A84174"/>
    <w:rsid w:val="00A8756A"/>
    <w:rsid w:val="00AA36D9"/>
    <w:rsid w:val="00AA7653"/>
    <w:rsid w:val="00AA7A41"/>
    <w:rsid w:val="00AB66DD"/>
    <w:rsid w:val="00AB6D6D"/>
    <w:rsid w:val="00AC03D5"/>
    <w:rsid w:val="00AC6F4F"/>
    <w:rsid w:val="00AD3107"/>
    <w:rsid w:val="00AD381B"/>
    <w:rsid w:val="00AD4650"/>
    <w:rsid w:val="00AD6C26"/>
    <w:rsid w:val="00AE2A79"/>
    <w:rsid w:val="00B010D8"/>
    <w:rsid w:val="00B11721"/>
    <w:rsid w:val="00B11D9C"/>
    <w:rsid w:val="00B1295A"/>
    <w:rsid w:val="00B16432"/>
    <w:rsid w:val="00B17925"/>
    <w:rsid w:val="00B23575"/>
    <w:rsid w:val="00B23848"/>
    <w:rsid w:val="00B25FFD"/>
    <w:rsid w:val="00B27E79"/>
    <w:rsid w:val="00B31478"/>
    <w:rsid w:val="00B446AF"/>
    <w:rsid w:val="00B44EBF"/>
    <w:rsid w:val="00B50D7D"/>
    <w:rsid w:val="00B50F7D"/>
    <w:rsid w:val="00B51D8A"/>
    <w:rsid w:val="00B52B2E"/>
    <w:rsid w:val="00B52D04"/>
    <w:rsid w:val="00B60B42"/>
    <w:rsid w:val="00B62264"/>
    <w:rsid w:val="00B65B8D"/>
    <w:rsid w:val="00B67389"/>
    <w:rsid w:val="00B70FF3"/>
    <w:rsid w:val="00B74E82"/>
    <w:rsid w:val="00B760DB"/>
    <w:rsid w:val="00B77040"/>
    <w:rsid w:val="00B7714C"/>
    <w:rsid w:val="00B80AFD"/>
    <w:rsid w:val="00B80F30"/>
    <w:rsid w:val="00B84ABE"/>
    <w:rsid w:val="00B86C53"/>
    <w:rsid w:val="00B87C9D"/>
    <w:rsid w:val="00B9115B"/>
    <w:rsid w:val="00B91DEF"/>
    <w:rsid w:val="00B9799D"/>
    <w:rsid w:val="00BA33E0"/>
    <w:rsid w:val="00BA371F"/>
    <w:rsid w:val="00BA3BB6"/>
    <w:rsid w:val="00BA5E07"/>
    <w:rsid w:val="00BA60D3"/>
    <w:rsid w:val="00BA6487"/>
    <w:rsid w:val="00BB0A3B"/>
    <w:rsid w:val="00BB3FB4"/>
    <w:rsid w:val="00BB4189"/>
    <w:rsid w:val="00BB5159"/>
    <w:rsid w:val="00BC211A"/>
    <w:rsid w:val="00BC4157"/>
    <w:rsid w:val="00BC43FB"/>
    <w:rsid w:val="00BC4689"/>
    <w:rsid w:val="00BC7B08"/>
    <w:rsid w:val="00BD1227"/>
    <w:rsid w:val="00BE1D3C"/>
    <w:rsid w:val="00BE351F"/>
    <w:rsid w:val="00BE4387"/>
    <w:rsid w:val="00BE4A16"/>
    <w:rsid w:val="00BE4A55"/>
    <w:rsid w:val="00BF07DB"/>
    <w:rsid w:val="00BF2F1E"/>
    <w:rsid w:val="00BF2F78"/>
    <w:rsid w:val="00BF45DA"/>
    <w:rsid w:val="00C03F0F"/>
    <w:rsid w:val="00C03F6B"/>
    <w:rsid w:val="00C05690"/>
    <w:rsid w:val="00C10C2C"/>
    <w:rsid w:val="00C12DD2"/>
    <w:rsid w:val="00C20187"/>
    <w:rsid w:val="00C21BE4"/>
    <w:rsid w:val="00C230AA"/>
    <w:rsid w:val="00C300E8"/>
    <w:rsid w:val="00C35AEF"/>
    <w:rsid w:val="00C373CB"/>
    <w:rsid w:val="00C41086"/>
    <w:rsid w:val="00C43CF8"/>
    <w:rsid w:val="00C44FE5"/>
    <w:rsid w:val="00C464AF"/>
    <w:rsid w:val="00C46FA5"/>
    <w:rsid w:val="00C5348D"/>
    <w:rsid w:val="00C54A61"/>
    <w:rsid w:val="00C62DD9"/>
    <w:rsid w:val="00C6387F"/>
    <w:rsid w:val="00C64F9E"/>
    <w:rsid w:val="00C659AD"/>
    <w:rsid w:val="00C7075A"/>
    <w:rsid w:val="00C71697"/>
    <w:rsid w:val="00C71713"/>
    <w:rsid w:val="00C7264D"/>
    <w:rsid w:val="00C7674E"/>
    <w:rsid w:val="00C76D9B"/>
    <w:rsid w:val="00C835F0"/>
    <w:rsid w:val="00C8627E"/>
    <w:rsid w:val="00C873B0"/>
    <w:rsid w:val="00C87C56"/>
    <w:rsid w:val="00C90CDA"/>
    <w:rsid w:val="00C912A6"/>
    <w:rsid w:val="00CA2B08"/>
    <w:rsid w:val="00CA3FA1"/>
    <w:rsid w:val="00CA426B"/>
    <w:rsid w:val="00CA50F2"/>
    <w:rsid w:val="00CA57DB"/>
    <w:rsid w:val="00CB04D9"/>
    <w:rsid w:val="00CB34BB"/>
    <w:rsid w:val="00CB436E"/>
    <w:rsid w:val="00CB6113"/>
    <w:rsid w:val="00CB7C84"/>
    <w:rsid w:val="00CC003B"/>
    <w:rsid w:val="00CC0191"/>
    <w:rsid w:val="00CD4526"/>
    <w:rsid w:val="00CE2401"/>
    <w:rsid w:val="00CE2CC7"/>
    <w:rsid w:val="00CE74E0"/>
    <w:rsid w:val="00CE7954"/>
    <w:rsid w:val="00CF55C8"/>
    <w:rsid w:val="00CF6A7B"/>
    <w:rsid w:val="00CF7610"/>
    <w:rsid w:val="00D00125"/>
    <w:rsid w:val="00D155AE"/>
    <w:rsid w:val="00D17807"/>
    <w:rsid w:val="00D20F7E"/>
    <w:rsid w:val="00D21C1B"/>
    <w:rsid w:val="00D258FB"/>
    <w:rsid w:val="00D26DAC"/>
    <w:rsid w:val="00D30BBE"/>
    <w:rsid w:val="00D3236F"/>
    <w:rsid w:val="00D34CEE"/>
    <w:rsid w:val="00D3522B"/>
    <w:rsid w:val="00D35BB4"/>
    <w:rsid w:val="00D3650B"/>
    <w:rsid w:val="00D403C9"/>
    <w:rsid w:val="00D41FCB"/>
    <w:rsid w:val="00D4353C"/>
    <w:rsid w:val="00D50310"/>
    <w:rsid w:val="00D57841"/>
    <w:rsid w:val="00D60596"/>
    <w:rsid w:val="00D60B1F"/>
    <w:rsid w:val="00D6391E"/>
    <w:rsid w:val="00D6602C"/>
    <w:rsid w:val="00D67612"/>
    <w:rsid w:val="00D7135B"/>
    <w:rsid w:val="00D7299A"/>
    <w:rsid w:val="00D767FA"/>
    <w:rsid w:val="00D770BF"/>
    <w:rsid w:val="00D7741F"/>
    <w:rsid w:val="00D8007A"/>
    <w:rsid w:val="00D81B67"/>
    <w:rsid w:val="00D84919"/>
    <w:rsid w:val="00D86568"/>
    <w:rsid w:val="00D90E04"/>
    <w:rsid w:val="00D92C8B"/>
    <w:rsid w:val="00D95535"/>
    <w:rsid w:val="00DA30BE"/>
    <w:rsid w:val="00DB0499"/>
    <w:rsid w:val="00DB1D0D"/>
    <w:rsid w:val="00DB3242"/>
    <w:rsid w:val="00DB6ECD"/>
    <w:rsid w:val="00DB7B3B"/>
    <w:rsid w:val="00DC1926"/>
    <w:rsid w:val="00DC2BAC"/>
    <w:rsid w:val="00DC49E6"/>
    <w:rsid w:val="00DD1ED5"/>
    <w:rsid w:val="00DD261A"/>
    <w:rsid w:val="00DD30FD"/>
    <w:rsid w:val="00DD3972"/>
    <w:rsid w:val="00DD535B"/>
    <w:rsid w:val="00DE11C0"/>
    <w:rsid w:val="00DE1DCB"/>
    <w:rsid w:val="00DE3298"/>
    <w:rsid w:val="00DE53CD"/>
    <w:rsid w:val="00DE6C8A"/>
    <w:rsid w:val="00DF0C00"/>
    <w:rsid w:val="00DF37D8"/>
    <w:rsid w:val="00DF3EC1"/>
    <w:rsid w:val="00DF6CAE"/>
    <w:rsid w:val="00DF7F2E"/>
    <w:rsid w:val="00E01D05"/>
    <w:rsid w:val="00E06D86"/>
    <w:rsid w:val="00E0753C"/>
    <w:rsid w:val="00E112D7"/>
    <w:rsid w:val="00E11D80"/>
    <w:rsid w:val="00E15A48"/>
    <w:rsid w:val="00E22BAF"/>
    <w:rsid w:val="00E30110"/>
    <w:rsid w:val="00E31CAF"/>
    <w:rsid w:val="00E37583"/>
    <w:rsid w:val="00E41078"/>
    <w:rsid w:val="00E456CB"/>
    <w:rsid w:val="00E464BB"/>
    <w:rsid w:val="00E52311"/>
    <w:rsid w:val="00E53563"/>
    <w:rsid w:val="00E55854"/>
    <w:rsid w:val="00E55EFA"/>
    <w:rsid w:val="00E61672"/>
    <w:rsid w:val="00E6770E"/>
    <w:rsid w:val="00E7784F"/>
    <w:rsid w:val="00E81349"/>
    <w:rsid w:val="00E81DE2"/>
    <w:rsid w:val="00E82596"/>
    <w:rsid w:val="00E85F9A"/>
    <w:rsid w:val="00E860C3"/>
    <w:rsid w:val="00E868BB"/>
    <w:rsid w:val="00E87BEB"/>
    <w:rsid w:val="00E91452"/>
    <w:rsid w:val="00E93AD6"/>
    <w:rsid w:val="00E978B2"/>
    <w:rsid w:val="00EA3AAC"/>
    <w:rsid w:val="00EA6530"/>
    <w:rsid w:val="00EA6867"/>
    <w:rsid w:val="00EB3012"/>
    <w:rsid w:val="00EB4122"/>
    <w:rsid w:val="00EB677F"/>
    <w:rsid w:val="00EB6F21"/>
    <w:rsid w:val="00EB7F2A"/>
    <w:rsid w:val="00EC0D1A"/>
    <w:rsid w:val="00EC1CEB"/>
    <w:rsid w:val="00EC23E0"/>
    <w:rsid w:val="00EC482B"/>
    <w:rsid w:val="00EC54AE"/>
    <w:rsid w:val="00EC6ED3"/>
    <w:rsid w:val="00ED0725"/>
    <w:rsid w:val="00ED0CBD"/>
    <w:rsid w:val="00ED3002"/>
    <w:rsid w:val="00ED6037"/>
    <w:rsid w:val="00EE1664"/>
    <w:rsid w:val="00EE1977"/>
    <w:rsid w:val="00EE33E1"/>
    <w:rsid w:val="00EE3997"/>
    <w:rsid w:val="00EF6BC4"/>
    <w:rsid w:val="00F00F69"/>
    <w:rsid w:val="00F04A31"/>
    <w:rsid w:val="00F13E34"/>
    <w:rsid w:val="00F15930"/>
    <w:rsid w:val="00F163BB"/>
    <w:rsid w:val="00F1767A"/>
    <w:rsid w:val="00F20916"/>
    <w:rsid w:val="00F224C5"/>
    <w:rsid w:val="00F234CE"/>
    <w:rsid w:val="00F25C5B"/>
    <w:rsid w:val="00F30149"/>
    <w:rsid w:val="00F30DC9"/>
    <w:rsid w:val="00F30F5C"/>
    <w:rsid w:val="00F325F3"/>
    <w:rsid w:val="00F32CD3"/>
    <w:rsid w:val="00F35B13"/>
    <w:rsid w:val="00F375A1"/>
    <w:rsid w:val="00F37666"/>
    <w:rsid w:val="00F41C4F"/>
    <w:rsid w:val="00F4380F"/>
    <w:rsid w:val="00F508A8"/>
    <w:rsid w:val="00F5454B"/>
    <w:rsid w:val="00F570CD"/>
    <w:rsid w:val="00F571E4"/>
    <w:rsid w:val="00F6118A"/>
    <w:rsid w:val="00F6124E"/>
    <w:rsid w:val="00F6233E"/>
    <w:rsid w:val="00F64170"/>
    <w:rsid w:val="00F64826"/>
    <w:rsid w:val="00F717CF"/>
    <w:rsid w:val="00F71DDA"/>
    <w:rsid w:val="00F73F7E"/>
    <w:rsid w:val="00F7581A"/>
    <w:rsid w:val="00F80422"/>
    <w:rsid w:val="00F80461"/>
    <w:rsid w:val="00F85A88"/>
    <w:rsid w:val="00F87E97"/>
    <w:rsid w:val="00F907CD"/>
    <w:rsid w:val="00F90A05"/>
    <w:rsid w:val="00F91840"/>
    <w:rsid w:val="00F91CDF"/>
    <w:rsid w:val="00F9395A"/>
    <w:rsid w:val="00F9432A"/>
    <w:rsid w:val="00F962E2"/>
    <w:rsid w:val="00F97F82"/>
    <w:rsid w:val="00FA0041"/>
    <w:rsid w:val="00FA0F3C"/>
    <w:rsid w:val="00FA2EBA"/>
    <w:rsid w:val="00FA7A37"/>
    <w:rsid w:val="00FB22D1"/>
    <w:rsid w:val="00FB373A"/>
    <w:rsid w:val="00FB7AAA"/>
    <w:rsid w:val="00FC3712"/>
    <w:rsid w:val="00FC4B08"/>
    <w:rsid w:val="00FC67EE"/>
    <w:rsid w:val="00FC7F02"/>
    <w:rsid w:val="00FD460D"/>
    <w:rsid w:val="00FD4999"/>
    <w:rsid w:val="00FD5551"/>
    <w:rsid w:val="00FD5C0E"/>
    <w:rsid w:val="00FD662E"/>
    <w:rsid w:val="00FE5035"/>
    <w:rsid w:val="00FF01ED"/>
    <w:rsid w:val="00FF214E"/>
    <w:rsid w:val="00FF3CB9"/>
    <w:rsid w:val="00FF7E5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83249"/>
  <w14:defaultImageDpi w14:val="32767"/>
  <w15:docId w15:val="{E1979F48-62FE-1145-8388-B8F09266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Corbel" w:hAnsi="Corbel"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360" w:lineRule="auto"/>
    </w:pPr>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2DE1"/>
    <w:pPr>
      <w:tabs>
        <w:tab w:val="center" w:pos="4252"/>
        <w:tab w:val="right" w:pos="8504"/>
      </w:tabs>
    </w:pPr>
  </w:style>
  <w:style w:type="character" w:customStyle="1" w:styleId="EncabezadoCar">
    <w:name w:val="Encabezado Car"/>
    <w:basedOn w:val="Fuentedeprrafopredeter"/>
    <w:link w:val="Encabezado"/>
    <w:uiPriority w:val="99"/>
    <w:rsid w:val="00212DE1"/>
  </w:style>
  <w:style w:type="paragraph" w:styleId="Piedepgina">
    <w:name w:val="footer"/>
    <w:basedOn w:val="Normal"/>
    <w:link w:val="PiedepginaCar"/>
    <w:uiPriority w:val="99"/>
    <w:unhideWhenUsed/>
    <w:rsid w:val="00212DE1"/>
    <w:pPr>
      <w:tabs>
        <w:tab w:val="center" w:pos="4252"/>
        <w:tab w:val="right" w:pos="8504"/>
      </w:tabs>
    </w:pPr>
  </w:style>
  <w:style w:type="character" w:customStyle="1" w:styleId="PiedepginaCar">
    <w:name w:val="Pie de página Car"/>
    <w:basedOn w:val="Fuentedeprrafopredeter"/>
    <w:link w:val="Piedepgina"/>
    <w:uiPriority w:val="99"/>
    <w:rsid w:val="00212DE1"/>
  </w:style>
  <w:style w:type="paragraph" w:customStyle="1" w:styleId="Bodycopy">
    <w:name w:val="Body copy"/>
    <w:basedOn w:val="Normal"/>
    <w:link w:val="BodycopyCar"/>
    <w:rsid w:val="00B010D8"/>
    <w:pPr>
      <w:spacing w:after="0" w:line="290" w:lineRule="atLeast"/>
    </w:pPr>
    <w:rPr>
      <w:rFonts w:ascii="Seat Meta Normal Roman" w:eastAsia="SimSun" w:hAnsi="Seat Meta Normal Roman"/>
      <w:sz w:val="22"/>
      <w:lang w:eastAsia="zh-CN"/>
    </w:rPr>
  </w:style>
  <w:style w:type="character" w:customStyle="1" w:styleId="BodycopyCar">
    <w:name w:val="Body copy Car"/>
    <w:link w:val="Bodycopy"/>
    <w:rsid w:val="00B010D8"/>
    <w:rPr>
      <w:rFonts w:ascii="Seat Meta Normal Roman" w:eastAsia="SimSun" w:hAnsi="Seat Meta Normal Roman"/>
      <w:sz w:val="22"/>
      <w:szCs w:val="24"/>
      <w:lang w:val="es-ES_tradnl" w:eastAsia="zh-CN"/>
    </w:rPr>
  </w:style>
  <w:style w:type="paragraph" w:customStyle="1" w:styleId="Bodycopyheading">
    <w:name w:val="Body copy heading"/>
    <w:rsid w:val="00B010D8"/>
    <w:pPr>
      <w:spacing w:line="290" w:lineRule="atLeast"/>
    </w:pPr>
    <w:rPr>
      <w:rFonts w:ascii="Seat Meta Bold Roman" w:eastAsia="SimSun" w:hAnsi="Seat Meta Bold Roman"/>
      <w:sz w:val="22"/>
      <w:szCs w:val="24"/>
      <w:lang w:val="en-US" w:eastAsia="zh-CN"/>
    </w:rPr>
  </w:style>
  <w:style w:type="paragraph" w:customStyle="1" w:styleId="Titletelephonenumber">
    <w:name w:val="Title telephone number"/>
    <w:rsid w:val="00B010D8"/>
    <w:pPr>
      <w:spacing w:line="240" w:lineRule="atLeast"/>
    </w:pPr>
    <w:rPr>
      <w:rFonts w:ascii="Seat Meta Normal Roman" w:eastAsia="SimSun" w:hAnsi="Seat Meta Normal Roman"/>
      <w:szCs w:val="24"/>
      <w:lang w:eastAsia="zh-CN"/>
    </w:rPr>
  </w:style>
  <w:style w:type="paragraph" w:customStyle="1" w:styleId="SEATcommunicationname">
    <w:name w:val="SEAT communication name"/>
    <w:rsid w:val="00B010D8"/>
    <w:pPr>
      <w:spacing w:line="240" w:lineRule="atLeast"/>
    </w:pPr>
    <w:rPr>
      <w:rFonts w:ascii="Seat Meta Bold Roman" w:eastAsia="SimSun" w:hAnsi="Seat Meta Bold Roman"/>
      <w:szCs w:val="24"/>
      <w:lang w:eastAsia="zh-CN"/>
    </w:rPr>
  </w:style>
  <w:style w:type="paragraph" w:customStyle="1" w:styleId="emailaddress">
    <w:name w:val="email address"/>
    <w:rsid w:val="00B010D8"/>
    <w:pPr>
      <w:spacing w:line="240" w:lineRule="atLeast"/>
    </w:pPr>
    <w:rPr>
      <w:rFonts w:ascii="Seat Meta Normal Roman" w:eastAsia="SimSun" w:hAnsi="Seat Meta Normal Roman"/>
      <w:szCs w:val="24"/>
      <w:lang w:eastAsia="zh-CN"/>
    </w:rPr>
  </w:style>
  <w:style w:type="character" w:styleId="Refdecomentario">
    <w:name w:val="annotation reference"/>
    <w:uiPriority w:val="99"/>
    <w:semiHidden/>
    <w:unhideWhenUsed/>
    <w:rsid w:val="001C1AE2"/>
    <w:rPr>
      <w:sz w:val="16"/>
      <w:szCs w:val="16"/>
    </w:rPr>
  </w:style>
  <w:style w:type="paragraph" w:styleId="Textocomentario">
    <w:name w:val="annotation text"/>
    <w:basedOn w:val="Normal"/>
    <w:link w:val="TextocomentarioCar"/>
    <w:uiPriority w:val="99"/>
    <w:semiHidden/>
    <w:unhideWhenUsed/>
    <w:rsid w:val="001C1AE2"/>
    <w:rPr>
      <w:sz w:val="20"/>
      <w:szCs w:val="20"/>
    </w:rPr>
  </w:style>
  <w:style w:type="character" w:customStyle="1" w:styleId="TextocomentarioCar">
    <w:name w:val="Texto comentario Car"/>
    <w:link w:val="Textocomentario"/>
    <w:uiPriority w:val="99"/>
    <w:semiHidden/>
    <w:rsid w:val="001C1AE2"/>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1C1AE2"/>
    <w:rPr>
      <w:b/>
      <w:bCs/>
    </w:rPr>
  </w:style>
  <w:style w:type="character" w:customStyle="1" w:styleId="AsuntodelcomentarioCar">
    <w:name w:val="Asunto del comentario Car"/>
    <w:link w:val="Asuntodelcomentario"/>
    <w:uiPriority w:val="99"/>
    <w:semiHidden/>
    <w:rsid w:val="001C1AE2"/>
    <w:rPr>
      <w:b/>
      <w:bCs/>
      <w:lang w:val="es-ES_tradnl" w:eastAsia="en-US"/>
    </w:rPr>
  </w:style>
  <w:style w:type="paragraph" w:styleId="Textodeglobo">
    <w:name w:val="Balloon Text"/>
    <w:basedOn w:val="Normal"/>
    <w:link w:val="TextodegloboCar"/>
    <w:uiPriority w:val="99"/>
    <w:semiHidden/>
    <w:unhideWhenUsed/>
    <w:rsid w:val="001C1AE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C1AE2"/>
    <w:rPr>
      <w:rFonts w:ascii="Tahoma" w:hAnsi="Tahoma" w:cs="Tahoma"/>
      <w:sz w:val="16"/>
      <w:szCs w:val="16"/>
      <w:lang w:val="es-ES_tradnl" w:eastAsia="en-US"/>
    </w:rPr>
  </w:style>
  <w:style w:type="paragraph" w:styleId="Revisin">
    <w:name w:val="Revision"/>
    <w:hidden/>
    <w:uiPriority w:val="71"/>
    <w:unhideWhenUsed/>
    <w:rsid w:val="00990149"/>
    <w:rPr>
      <w:sz w:val="24"/>
      <w:szCs w:val="24"/>
      <w:lang w:val="es-ES_tradnl" w:eastAsia="en-US"/>
    </w:rPr>
  </w:style>
  <w:style w:type="paragraph" w:styleId="Ttulo">
    <w:name w:val="Title"/>
    <w:link w:val="TtuloCar"/>
    <w:qFormat/>
    <w:rsid w:val="00FC4B08"/>
    <w:pPr>
      <w:spacing w:before="290" w:after="210" w:line="540" w:lineRule="atLeast"/>
      <w:outlineLvl w:val="0"/>
    </w:pPr>
    <w:rPr>
      <w:rFonts w:ascii="Seat Meta Black Roman" w:eastAsia="SimSun" w:hAnsi="Seat Meta Black Roman" w:cs="Arial"/>
      <w:bCs/>
      <w:kern w:val="28"/>
      <w:sz w:val="54"/>
      <w:szCs w:val="32"/>
      <w:lang w:val="en-US" w:eastAsia="zh-CN"/>
    </w:rPr>
  </w:style>
  <w:style w:type="character" w:customStyle="1" w:styleId="TtuloCar">
    <w:name w:val="Título Car"/>
    <w:basedOn w:val="Fuentedeprrafopredeter"/>
    <w:link w:val="Ttulo"/>
    <w:rsid w:val="00FC4B08"/>
    <w:rPr>
      <w:rFonts w:ascii="Seat Meta Black Roman" w:eastAsia="SimSun" w:hAnsi="Seat Meta Black Roman" w:cs="Arial"/>
      <w:bCs/>
      <w:kern w:val="28"/>
      <w:sz w:val="54"/>
      <w:szCs w:val="32"/>
      <w:lang w:val="en-US" w:eastAsia="zh-CN"/>
    </w:rPr>
  </w:style>
  <w:style w:type="paragraph" w:customStyle="1" w:styleId="Bulletpoints">
    <w:name w:val="Bullet points"/>
    <w:rsid w:val="00FC4B08"/>
    <w:pPr>
      <w:spacing w:line="290" w:lineRule="atLeast"/>
    </w:pPr>
    <w:rPr>
      <w:rFonts w:ascii="Seat Meta Bold Roman" w:eastAsia="SimSun" w:hAnsi="Seat Meta Bold Roman"/>
      <w:sz w:val="22"/>
      <w:szCs w:val="24"/>
      <w:lang w:val="en-US" w:eastAsia="zh-CN"/>
    </w:rPr>
  </w:style>
  <w:style w:type="character" w:styleId="Hipervnculo">
    <w:name w:val="Hyperlink"/>
    <w:uiPriority w:val="99"/>
    <w:unhideWhenUsed/>
    <w:rsid w:val="00746948"/>
    <w:rPr>
      <w:color w:val="0000FF"/>
      <w:u w:val="single"/>
    </w:rPr>
  </w:style>
  <w:style w:type="character" w:customStyle="1" w:styleId="BoilerplateChar">
    <w:name w:val="Boiler plate Char"/>
    <w:link w:val="Boilerplate"/>
    <w:locked/>
    <w:rsid w:val="00746948"/>
    <w:rPr>
      <w:rFonts w:ascii="Seat Meta Normal Roman" w:eastAsia="SimSun" w:hAnsi="Seat Meta Normal Roman"/>
      <w:color w:val="565656"/>
      <w:szCs w:val="24"/>
      <w:lang w:val="en-US" w:eastAsia="zh-CN"/>
    </w:rPr>
  </w:style>
  <w:style w:type="paragraph" w:customStyle="1" w:styleId="Boilerplate">
    <w:name w:val="Boiler plate"/>
    <w:link w:val="BoilerplateChar"/>
    <w:rsid w:val="00746948"/>
    <w:pPr>
      <w:spacing w:line="240" w:lineRule="atLeast"/>
    </w:pPr>
    <w:rPr>
      <w:rFonts w:ascii="Seat Meta Normal Roman" w:eastAsia="SimSun" w:hAnsi="Seat Meta Normal Roman"/>
      <w:color w:val="565656"/>
      <w:szCs w:val="24"/>
      <w:lang w:val="en-US" w:eastAsia="zh-CN"/>
    </w:rPr>
  </w:style>
  <w:style w:type="paragraph" w:styleId="Prrafodelista">
    <w:name w:val="List Paragraph"/>
    <w:basedOn w:val="Normal"/>
    <w:uiPriority w:val="72"/>
    <w:qFormat/>
    <w:rsid w:val="009A5A0C"/>
    <w:pPr>
      <w:ind w:left="720"/>
      <w:contextualSpacing/>
    </w:pPr>
  </w:style>
  <w:style w:type="paragraph" w:customStyle="1" w:styleId="Locationanddate">
    <w:name w:val="Location and date"/>
    <w:link w:val="LocationanddateCar"/>
    <w:rsid w:val="00796C54"/>
    <w:pPr>
      <w:spacing w:line="290" w:lineRule="atLeast"/>
    </w:pPr>
    <w:rPr>
      <w:rFonts w:ascii="Seat Meta Bold Roman" w:eastAsia="SimSun" w:hAnsi="Seat Meta Bold Roman"/>
      <w:sz w:val="22"/>
      <w:szCs w:val="24"/>
      <w:lang w:val="en-US" w:eastAsia="zh-CN"/>
    </w:rPr>
  </w:style>
  <w:style w:type="character" w:customStyle="1" w:styleId="LocationanddateCar">
    <w:name w:val="Location and date Car"/>
    <w:link w:val="Locationanddate"/>
    <w:rsid w:val="00796C54"/>
    <w:rPr>
      <w:rFonts w:ascii="Seat Meta Bold Roman" w:eastAsia="SimSun" w:hAnsi="Seat Meta Bold Roman"/>
      <w:sz w:val="22"/>
      <w:szCs w:val="24"/>
      <w:lang w:val="en-US" w:eastAsia="zh-CN"/>
    </w:rPr>
  </w:style>
  <w:style w:type="paragraph" w:customStyle="1" w:styleId="Cuadrculaclara-nfasis31">
    <w:name w:val="Cuadrícula clara - Énfasis 31"/>
    <w:basedOn w:val="Normal"/>
    <w:uiPriority w:val="34"/>
    <w:qFormat/>
    <w:rsid w:val="001A2511"/>
    <w:pPr>
      <w:suppressAutoHyphens/>
      <w:spacing w:after="0" w:line="240" w:lineRule="auto"/>
      <w:ind w:left="708"/>
    </w:pPr>
    <w:rPr>
      <w:rFonts w:ascii="SeatMetaNormal" w:eastAsia="MS Mincho" w:hAnsi="SeatMetaNormal" w:cs="SeatMetaNormal"/>
      <w:lang w:val="en-GB" w:eastAsia="ar-SA"/>
    </w:rPr>
  </w:style>
  <w:style w:type="character" w:styleId="Textoennegrita">
    <w:name w:val="Strong"/>
    <w:basedOn w:val="Fuentedeprrafopredeter"/>
    <w:uiPriority w:val="22"/>
    <w:qFormat/>
    <w:rsid w:val="00F04A31"/>
    <w:rPr>
      <w:b/>
      <w:bCs/>
    </w:rPr>
  </w:style>
  <w:style w:type="paragraph" w:styleId="Textoindependiente">
    <w:name w:val="Body Text"/>
    <w:basedOn w:val="Normal"/>
    <w:link w:val="TextoindependienteCar"/>
    <w:uiPriority w:val="1"/>
    <w:qFormat/>
    <w:rsid w:val="00BE351F"/>
    <w:pPr>
      <w:widowControl w:val="0"/>
      <w:autoSpaceDE w:val="0"/>
      <w:autoSpaceDN w:val="0"/>
      <w:spacing w:after="0" w:line="240" w:lineRule="auto"/>
      <w:ind w:left="101"/>
    </w:pPr>
    <w:rPr>
      <w:rFonts w:ascii="Times New Roman" w:eastAsia="Times New Roman" w:hAnsi="Times New Roman"/>
      <w:sz w:val="18"/>
      <w:szCs w:val="18"/>
      <w:lang w:val="en-US"/>
    </w:rPr>
  </w:style>
  <w:style w:type="character" w:customStyle="1" w:styleId="TextoindependienteCar">
    <w:name w:val="Texto independiente Car"/>
    <w:basedOn w:val="Fuentedeprrafopredeter"/>
    <w:link w:val="Textoindependiente"/>
    <w:uiPriority w:val="1"/>
    <w:rsid w:val="00BE351F"/>
    <w:rPr>
      <w:rFonts w:ascii="Times New Roman" w:eastAsia="Times New Roman" w:hAnsi="Times New Roman"/>
      <w:sz w:val="18"/>
      <w:szCs w:val="18"/>
      <w:lang w:val="en-US" w:eastAsia="en-US"/>
    </w:rPr>
  </w:style>
  <w:style w:type="paragraph" w:customStyle="1" w:styleId="Prrafobsico">
    <w:name w:val="[Párrafo básico]"/>
    <w:basedOn w:val="Normal"/>
    <w:uiPriority w:val="99"/>
    <w:rsid w:val="00407FC3"/>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lang w:val="es-ES_tradnl" w:eastAsia="es-ES"/>
    </w:rPr>
  </w:style>
  <w:style w:type="table" w:styleId="Tablaconcuadrculaclara">
    <w:name w:val="Grid Table Light"/>
    <w:basedOn w:val="Tablanormal"/>
    <w:uiPriority w:val="40"/>
    <w:rsid w:val="00A02C4C"/>
    <w:rPr>
      <w:lang w:eastAsia="es-ES_tradn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cinsinresolver">
    <w:name w:val="Unresolved Mention"/>
    <w:basedOn w:val="Fuentedeprrafopredeter"/>
    <w:uiPriority w:val="99"/>
    <w:semiHidden/>
    <w:unhideWhenUsed/>
    <w:rsid w:val="00A81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68909">
      <w:bodyDiv w:val="1"/>
      <w:marLeft w:val="0"/>
      <w:marRight w:val="0"/>
      <w:marTop w:val="0"/>
      <w:marBottom w:val="0"/>
      <w:divBdr>
        <w:top w:val="none" w:sz="0" w:space="0" w:color="auto"/>
        <w:left w:val="none" w:sz="0" w:space="0" w:color="auto"/>
        <w:bottom w:val="none" w:sz="0" w:space="0" w:color="auto"/>
        <w:right w:val="none" w:sz="0" w:space="0" w:color="auto"/>
      </w:divBdr>
    </w:div>
    <w:div w:id="212235201">
      <w:bodyDiv w:val="1"/>
      <w:marLeft w:val="0"/>
      <w:marRight w:val="0"/>
      <w:marTop w:val="0"/>
      <w:marBottom w:val="0"/>
      <w:divBdr>
        <w:top w:val="none" w:sz="0" w:space="0" w:color="auto"/>
        <w:left w:val="none" w:sz="0" w:space="0" w:color="auto"/>
        <w:bottom w:val="none" w:sz="0" w:space="0" w:color="auto"/>
        <w:right w:val="none" w:sz="0" w:space="0" w:color="auto"/>
      </w:divBdr>
    </w:div>
    <w:div w:id="246496659">
      <w:bodyDiv w:val="1"/>
      <w:marLeft w:val="0"/>
      <w:marRight w:val="0"/>
      <w:marTop w:val="0"/>
      <w:marBottom w:val="0"/>
      <w:divBdr>
        <w:top w:val="none" w:sz="0" w:space="0" w:color="auto"/>
        <w:left w:val="none" w:sz="0" w:space="0" w:color="auto"/>
        <w:bottom w:val="none" w:sz="0" w:space="0" w:color="auto"/>
        <w:right w:val="none" w:sz="0" w:space="0" w:color="auto"/>
      </w:divBdr>
    </w:div>
    <w:div w:id="510067438">
      <w:bodyDiv w:val="1"/>
      <w:marLeft w:val="0"/>
      <w:marRight w:val="0"/>
      <w:marTop w:val="0"/>
      <w:marBottom w:val="0"/>
      <w:divBdr>
        <w:top w:val="none" w:sz="0" w:space="0" w:color="auto"/>
        <w:left w:val="none" w:sz="0" w:space="0" w:color="auto"/>
        <w:bottom w:val="none" w:sz="0" w:space="0" w:color="auto"/>
        <w:right w:val="none" w:sz="0" w:space="0" w:color="auto"/>
      </w:divBdr>
    </w:div>
    <w:div w:id="735326337">
      <w:bodyDiv w:val="1"/>
      <w:marLeft w:val="0"/>
      <w:marRight w:val="0"/>
      <w:marTop w:val="0"/>
      <w:marBottom w:val="0"/>
      <w:divBdr>
        <w:top w:val="none" w:sz="0" w:space="0" w:color="auto"/>
        <w:left w:val="none" w:sz="0" w:space="0" w:color="auto"/>
        <w:bottom w:val="none" w:sz="0" w:space="0" w:color="auto"/>
        <w:right w:val="none" w:sz="0" w:space="0" w:color="auto"/>
      </w:divBdr>
    </w:div>
    <w:div w:id="762802682">
      <w:bodyDiv w:val="1"/>
      <w:marLeft w:val="0"/>
      <w:marRight w:val="0"/>
      <w:marTop w:val="0"/>
      <w:marBottom w:val="0"/>
      <w:divBdr>
        <w:top w:val="none" w:sz="0" w:space="0" w:color="auto"/>
        <w:left w:val="none" w:sz="0" w:space="0" w:color="auto"/>
        <w:bottom w:val="none" w:sz="0" w:space="0" w:color="auto"/>
        <w:right w:val="none" w:sz="0" w:space="0" w:color="auto"/>
      </w:divBdr>
    </w:div>
    <w:div w:id="784691528">
      <w:bodyDiv w:val="1"/>
      <w:marLeft w:val="0"/>
      <w:marRight w:val="0"/>
      <w:marTop w:val="0"/>
      <w:marBottom w:val="0"/>
      <w:divBdr>
        <w:top w:val="none" w:sz="0" w:space="0" w:color="auto"/>
        <w:left w:val="none" w:sz="0" w:space="0" w:color="auto"/>
        <w:bottom w:val="none" w:sz="0" w:space="0" w:color="auto"/>
        <w:right w:val="none" w:sz="0" w:space="0" w:color="auto"/>
      </w:divBdr>
    </w:div>
    <w:div w:id="801264434">
      <w:bodyDiv w:val="1"/>
      <w:marLeft w:val="0"/>
      <w:marRight w:val="0"/>
      <w:marTop w:val="0"/>
      <w:marBottom w:val="0"/>
      <w:divBdr>
        <w:top w:val="none" w:sz="0" w:space="0" w:color="auto"/>
        <w:left w:val="none" w:sz="0" w:space="0" w:color="auto"/>
        <w:bottom w:val="none" w:sz="0" w:space="0" w:color="auto"/>
        <w:right w:val="none" w:sz="0" w:space="0" w:color="auto"/>
      </w:divBdr>
    </w:div>
    <w:div w:id="860120106">
      <w:bodyDiv w:val="1"/>
      <w:marLeft w:val="0"/>
      <w:marRight w:val="0"/>
      <w:marTop w:val="0"/>
      <w:marBottom w:val="0"/>
      <w:divBdr>
        <w:top w:val="none" w:sz="0" w:space="0" w:color="auto"/>
        <w:left w:val="none" w:sz="0" w:space="0" w:color="auto"/>
        <w:bottom w:val="none" w:sz="0" w:space="0" w:color="auto"/>
        <w:right w:val="none" w:sz="0" w:space="0" w:color="auto"/>
      </w:divBdr>
    </w:div>
    <w:div w:id="955529728">
      <w:bodyDiv w:val="1"/>
      <w:marLeft w:val="0"/>
      <w:marRight w:val="0"/>
      <w:marTop w:val="0"/>
      <w:marBottom w:val="0"/>
      <w:divBdr>
        <w:top w:val="none" w:sz="0" w:space="0" w:color="auto"/>
        <w:left w:val="none" w:sz="0" w:space="0" w:color="auto"/>
        <w:bottom w:val="none" w:sz="0" w:space="0" w:color="auto"/>
        <w:right w:val="none" w:sz="0" w:space="0" w:color="auto"/>
      </w:divBdr>
    </w:div>
    <w:div w:id="1052076011">
      <w:bodyDiv w:val="1"/>
      <w:marLeft w:val="0"/>
      <w:marRight w:val="0"/>
      <w:marTop w:val="0"/>
      <w:marBottom w:val="0"/>
      <w:divBdr>
        <w:top w:val="none" w:sz="0" w:space="0" w:color="auto"/>
        <w:left w:val="none" w:sz="0" w:space="0" w:color="auto"/>
        <w:bottom w:val="none" w:sz="0" w:space="0" w:color="auto"/>
        <w:right w:val="none" w:sz="0" w:space="0" w:color="auto"/>
      </w:divBdr>
    </w:div>
    <w:div w:id="1266767980">
      <w:bodyDiv w:val="1"/>
      <w:marLeft w:val="0"/>
      <w:marRight w:val="0"/>
      <w:marTop w:val="0"/>
      <w:marBottom w:val="0"/>
      <w:divBdr>
        <w:top w:val="none" w:sz="0" w:space="0" w:color="auto"/>
        <w:left w:val="none" w:sz="0" w:space="0" w:color="auto"/>
        <w:bottom w:val="none" w:sz="0" w:space="0" w:color="auto"/>
        <w:right w:val="none" w:sz="0" w:space="0" w:color="auto"/>
      </w:divBdr>
    </w:div>
    <w:div w:id="1275601076">
      <w:bodyDiv w:val="1"/>
      <w:marLeft w:val="0"/>
      <w:marRight w:val="0"/>
      <w:marTop w:val="0"/>
      <w:marBottom w:val="0"/>
      <w:divBdr>
        <w:top w:val="none" w:sz="0" w:space="0" w:color="auto"/>
        <w:left w:val="none" w:sz="0" w:space="0" w:color="auto"/>
        <w:bottom w:val="none" w:sz="0" w:space="0" w:color="auto"/>
        <w:right w:val="none" w:sz="0" w:space="0" w:color="auto"/>
      </w:divBdr>
    </w:div>
    <w:div w:id="1303464828">
      <w:bodyDiv w:val="1"/>
      <w:marLeft w:val="0"/>
      <w:marRight w:val="0"/>
      <w:marTop w:val="0"/>
      <w:marBottom w:val="0"/>
      <w:divBdr>
        <w:top w:val="none" w:sz="0" w:space="0" w:color="auto"/>
        <w:left w:val="none" w:sz="0" w:space="0" w:color="auto"/>
        <w:bottom w:val="none" w:sz="0" w:space="0" w:color="auto"/>
        <w:right w:val="none" w:sz="0" w:space="0" w:color="auto"/>
      </w:divBdr>
    </w:div>
    <w:div w:id="1344820304">
      <w:bodyDiv w:val="1"/>
      <w:marLeft w:val="0"/>
      <w:marRight w:val="0"/>
      <w:marTop w:val="0"/>
      <w:marBottom w:val="0"/>
      <w:divBdr>
        <w:top w:val="none" w:sz="0" w:space="0" w:color="auto"/>
        <w:left w:val="none" w:sz="0" w:space="0" w:color="auto"/>
        <w:bottom w:val="none" w:sz="0" w:space="0" w:color="auto"/>
        <w:right w:val="none" w:sz="0" w:space="0" w:color="auto"/>
      </w:divBdr>
    </w:div>
    <w:div w:id="1514490083">
      <w:bodyDiv w:val="1"/>
      <w:marLeft w:val="0"/>
      <w:marRight w:val="0"/>
      <w:marTop w:val="0"/>
      <w:marBottom w:val="0"/>
      <w:divBdr>
        <w:top w:val="none" w:sz="0" w:space="0" w:color="auto"/>
        <w:left w:val="none" w:sz="0" w:space="0" w:color="auto"/>
        <w:bottom w:val="none" w:sz="0" w:space="0" w:color="auto"/>
        <w:right w:val="none" w:sz="0" w:space="0" w:color="auto"/>
      </w:divBdr>
    </w:div>
    <w:div w:id="1534153114">
      <w:bodyDiv w:val="1"/>
      <w:marLeft w:val="0"/>
      <w:marRight w:val="0"/>
      <w:marTop w:val="0"/>
      <w:marBottom w:val="0"/>
      <w:divBdr>
        <w:top w:val="none" w:sz="0" w:space="0" w:color="auto"/>
        <w:left w:val="none" w:sz="0" w:space="0" w:color="auto"/>
        <w:bottom w:val="none" w:sz="0" w:space="0" w:color="auto"/>
        <w:right w:val="none" w:sz="0" w:space="0" w:color="auto"/>
      </w:divBdr>
    </w:div>
    <w:div w:id="1544637122">
      <w:bodyDiv w:val="1"/>
      <w:marLeft w:val="0"/>
      <w:marRight w:val="0"/>
      <w:marTop w:val="0"/>
      <w:marBottom w:val="0"/>
      <w:divBdr>
        <w:top w:val="none" w:sz="0" w:space="0" w:color="auto"/>
        <w:left w:val="none" w:sz="0" w:space="0" w:color="auto"/>
        <w:bottom w:val="none" w:sz="0" w:space="0" w:color="auto"/>
        <w:right w:val="none" w:sz="0" w:space="0" w:color="auto"/>
      </w:divBdr>
    </w:div>
    <w:div w:id="1587493103">
      <w:bodyDiv w:val="1"/>
      <w:marLeft w:val="0"/>
      <w:marRight w:val="0"/>
      <w:marTop w:val="0"/>
      <w:marBottom w:val="0"/>
      <w:divBdr>
        <w:top w:val="none" w:sz="0" w:space="0" w:color="auto"/>
        <w:left w:val="none" w:sz="0" w:space="0" w:color="auto"/>
        <w:bottom w:val="none" w:sz="0" w:space="0" w:color="auto"/>
        <w:right w:val="none" w:sz="0" w:space="0" w:color="auto"/>
      </w:divBdr>
    </w:div>
    <w:div w:id="1654018227">
      <w:bodyDiv w:val="1"/>
      <w:marLeft w:val="0"/>
      <w:marRight w:val="0"/>
      <w:marTop w:val="0"/>
      <w:marBottom w:val="0"/>
      <w:divBdr>
        <w:top w:val="none" w:sz="0" w:space="0" w:color="auto"/>
        <w:left w:val="none" w:sz="0" w:space="0" w:color="auto"/>
        <w:bottom w:val="none" w:sz="0" w:space="0" w:color="auto"/>
        <w:right w:val="none" w:sz="0" w:space="0" w:color="auto"/>
      </w:divBdr>
    </w:div>
    <w:div w:id="1872960793">
      <w:bodyDiv w:val="1"/>
      <w:marLeft w:val="0"/>
      <w:marRight w:val="0"/>
      <w:marTop w:val="0"/>
      <w:marBottom w:val="0"/>
      <w:divBdr>
        <w:top w:val="none" w:sz="0" w:space="0" w:color="auto"/>
        <w:left w:val="none" w:sz="0" w:space="0" w:color="auto"/>
        <w:bottom w:val="none" w:sz="0" w:space="0" w:color="auto"/>
        <w:right w:val="none" w:sz="0" w:space="0" w:color="auto"/>
      </w:divBdr>
    </w:div>
    <w:div w:id="1880626523">
      <w:bodyDiv w:val="1"/>
      <w:marLeft w:val="0"/>
      <w:marRight w:val="0"/>
      <w:marTop w:val="0"/>
      <w:marBottom w:val="0"/>
      <w:divBdr>
        <w:top w:val="none" w:sz="0" w:space="0" w:color="auto"/>
        <w:left w:val="none" w:sz="0" w:space="0" w:color="auto"/>
        <w:bottom w:val="none" w:sz="0" w:space="0" w:color="auto"/>
        <w:right w:val="none" w:sz="0" w:space="0" w:color="auto"/>
      </w:divBdr>
    </w:div>
    <w:div w:id="1892422871">
      <w:bodyDiv w:val="1"/>
      <w:marLeft w:val="0"/>
      <w:marRight w:val="0"/>
      <w:marTop w:val="0"/>
      <w:marBottom w:val="0"/>
      <w:divBdr>
        <w:top w:val="none" w:sz="0" w:space="0" w:color="auto"/>
        <w:left w:val="none" w:sz="0" w:space="0" w:color="auto"/>
        <w:bottom w:val="none" w:sz="0" w:space="0" w:color="auto"/>
        <w:right w:val="none" w:sz="0" w:space="0" w:color="auto"/>
      </w:divBdr>
    </w:div>
    <w:div w:id="1959876553">
      <w:bodyDiv w:val="1"/>
      <w:marLeft w:val="0"/>
      <w:marRight w:val="0"/>
      <w:marTop w:val="0"/>
      <w:marBottom w:val="0"/>
      <w:divBdr>
        <w:top w:val="none" w:sz="0" w:space="0" w:color="auto"/>
        <w:left w:val="none" w:sz="0" w:space="0" w:color="auto"/>
        <w:bottom w:val="none" w:sz="0" w:space="0" w:color="auto"/>
        <w:right w:val="none" w:sz="0" w:space="0" w:color="auto"/>
      </w:divBdr>
    </w:div>
    <w:div w:id="1974168199">
      <w:bodyDiv w:val="1"/>
      <w:marLeft w:val="0"/>
      <w:marRight w:val="0"/>
      <w:marTop w:val="0"/>
      <w:marBottom w:val="0"/>
      <w:divBdr>
        <w:top w:val="none" w:sz="0" w:space="0" w:color="auto"/>
        <w:left w:val="none" w:sz="0" w:space="0" w:color="auto"/>
        <w:bottom w:val="none" w:sz="0" w:space="0" w:color="auto"/>
        <w:right w:val="none" w:sz="0" w:space="0" w:color="auto"/>
      </w:divBdr>
    </w:div>
    <w:div w:id="2050179062">
      <w:bodyDiv w:val="1"/>
      <w:marLeft w:val="0"/>
      <w:marRight w:val="0"/>
      <w:marTop w:val="0"/>
      <w:marBottom w:val="0"/>
      <w:divBdr>
        <w:top w:val="none" w:sz="0" w:space="0" w:color="auto"/>
        <w:left w:val="none" w:sz="0" w:space="0" w:color="auto"/>
        <w:bottom w:val="none" w:sz="0" w:space="0" w:color="auto"/>
        <w:right w:val="none" w:sz="0" w:space="0" w:color="auto"/>
      </w:divBdr>
    </w:div>
    <w:div w:id="2139062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blo.viollier@porsche-chile.cl"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andrea.ustariz@porsche-chile.c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sisl xmlns:xsi="http://www.w3.org/2001/XMLSchema-instance" xmlns:xsd="http://www.w3.org/2001/XMLSchema" xmlns="http://www.boldonjames.com/2008/01/sie/internal/label" sislVersion="0" policy="2c740a38-124e-45d4-9b1e-b5d1d99d365c">
  <element uid="id_classification_generalbusiness" value=""/>
</sisl>
</file>

<file path=customXml/itemProps1.xml><?xml version="1.0" encoding="utf-8"?>
<ds:datastoreItem xmlns:ds="http://schemas.openxmlformats.org/officeDocument/2006/customXml" ds:itemID="{E1F34027-DABB-42D1-B452-BD3064EDE5B1}">
  <ds:schemaRefs>
    <ds:schemaRef ds:uri="http://schemas.openxmlformats.org/officeDocument/2006/bibliography"/>
  </ds:schemaRefs>
</ds:datastoreItem>
</file>

<file path=customXml/itemProps2.xml><?xml version="1.0" encoding="utf-8"?>
<ds:datastoreItem xmlns:ds="http://schemas.openxmlformats.org/officeDocument/2006/customXml" ds:itemID="{2C958561-3EEF-4CE3-8A95-775C1AF1C741}">
  <ds:schemaRefs>
    <ds:schemaRef ds:uri="http://schemas.openxmlformats.org/officeDocument/2006/bibliography"/>
  </ds:schemaRefs>
</ds:datastoreItem>
</file>

<file path=customXml/itemProps3.xml><?xml version="1.0" encoding="utf-8"?>
<ds:datastoreItem xmlns:ds="http://schemas.openxmlformats.org/officeDocument/2006/customXml" ds:itemID="{663001F8-680D-419B-9910-7580BB69ACB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2</Pages>
  <Words>692</Words>
  <Characters>3809</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SEAT</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Federico Zordán</dc:creator>
  <cp:lastModifiedBy>Viollier Pablo (POCL - CL/Santiago)</cp:lastModifiedBy>
  <cp:revision>144</cp:revision>
  <cp:lastPrinted>2020-01-27T14:25:00Z</cp:lastPrinted>
  <dcterms:created xsi:type="dcterms:W3CDTF">2022-04-06T08:52:00Z</dcterms:created>
  <dcterms:modified xsi:type="dcterms:W3CDTF">2022-04-28T16:45:00Z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04d81a7f-11cd-4806-84fe-44bfca8a1525</vt:lpwstr>
  </property>
  <property fmtid="{D5CDD505-2E9C-101B-9397-08002B2CF9AE}" pid="3" name="bjSaver">
    <vt:lpwstr>yYniV5qzFro9LSwnpa3DAUFOL+EcpHFV</vt:lpwstr>
  </property>
  <property fmtid="{D5CDD505-2E9C-101B-9397-08002B2CF9AE}" pid="4" name="bjDocumentLabelXML">
    <vt:lpwstr>&lt;?xml version="1.0" encoding="us-ascii"?&gt;&lt;sisl xmlns:xsi="http://www.w3.org/2001/XMLSchema-instance" xmlns:xsd="http://www.w3.org/2001/XMLSchema" sislVersion="0" policy="2c740a38-124e-45d4-9b1e-b5d1d99d365c" xmlns="http://www.boldonjames.com/2008/01/sie/i</vt:lpwstr>
  </property>
  <property fmtid="{D5CDD505-2E9C-101B-9397-08002B2CF9AE}" pid="5" name="bjDocumentLabelXML-0">
    <vt:lpwstr>nternal/label"&gt;&lt;element uid="id_classification_generalbusiness" value="" /&gt;&lt;/sisl&gt;</vt:lpwstr>
  </property>
  <property fmtid="{D5CDD505-2E9C-101B-9397-08002B2CF9AE}" pid="6" name="bjDocumentSecurityLabel">
    <vt:lpwstr>Internal</vt:lpwstr>
  </property>
  <property fmtid="{D5CDD505-2E9C-101B-9397-08002B2CF9AE}" pid="7" name="bjDocumentLabelFieldCode">
    <vt:lpwstr>Internal</vt:lpwstr>
  </property>
  <property fmtid="{D5CDD505-2E9C-101B-9397-08002B2CF9AE}" pid="8" name="bjHeaderBothDocProperty">
    <vt:lpwstr>                                                                  Internal  </vt:lpwstr>
  </property>
  <property fmtid="{D5CDD505-2E9C-101B-9397-08002B2CF9AE}" pid="9" name="bjHeaderFirstPageDocProperty">
    <vt:lpwstr>                                                                  Internal  </vt:lpwstr>
  </property>
  <property fmtid="{D5CDD505-2E9C-101B-9397-08002B2CF9AE}" pid="10" name="bjHeaderEvenPageDocProperty">
    <vt:lpwstr>                                                                  Internal  </vt:lpwstr>
  </property>
  <property fmtid="{D5CDD505-2E9C-101B-9397-08002B2CF9AE}" pid="11" name="_NewReviewCycle">
    <vt:lpwstr/>
  </property>
  <property fmtid="{D5CDD505-2E9C-101B-9397-08002B2CF9AE}" pid="12" name="MSIP_Label_43d67188-4396-4f49-b241-070cf408d0d1_Enabled">
    <vt:lpwstr>True</vt:lpwstr>
  </property>
  <property fmtid="{D5CDD505-2E9C-101B-9397-08002B2CF9AE}" pid="13" name="MSIP_Label_43d67188-4396-4f49-b241-070cf408d0d1_SiteId">
    <vt:lpwstr>0f6f68be-4ef2-465a-986b-eb9a250d9789</vt:lpwstr>
  </property>
  <property fmtid="{D5CDD505-2E9C-101B-9397-08002B2CF9AE}" pid="14" name="MSIP_Label_43d67188-4396-4f49-b241-070cf408d0d1_Owner">
    <vt:lpwstr>maria.olano@porsche-colombia.co</vt:lpwstr>
  </property>
  <property fmtid="{D5CDD505-2E9C-101B-9397-08002B2CF9AE}" pid="15" name="MSIP_Label_43d67188-4396-4f49-b241-070cf408d0d1_SetDate">
    <vt:lpwstr>2022-03-29T17:05:26.3959726Z</vt:lpwstr>
  </property>
  <property fmtid="{D5CDD505-2E9C-101B-9397-08002B2CF9AE}" pid="16" name="MSIP_Label_43d67188-4396-4f49-b241-070cf408d0d1_Name">
    <vt:lpwstr>Internal</vt:lpwstr>
  </property>
  <property fmtid="{D5CDD505-2E9C-101B-9397-08002B2CF9AE}" pid="17" name="MSIP_Label_43d67188-4396-4f49-b241-070cf408d0d1_Application">
    <vt:lpwstr>Microsoft Azure Information Protection</vt:lpwstr>
  </property>
  <property fmtid="{D5CDD505-2E9C-101B-9397-08002B2CF9AE}" pid="18" name="MSIP_Label_43d67188-4396-4f49-b241-070cf408d0d1_ActionId">
    <vt:lpwstr>1be4ef87-3753-474e-85de-3bd22364e560</vt:lpwstr>
  </property>
  <property fmtid="{D5CDD505-2E9C-101B-9397-08002B2CF9AE}" pid="19" name="MSIP_Label_43d67188-4396-4f49-b241-070cf408d0d1_Extended_MSFT_Method">
    <vt:lpwstr>Automatic</vt:lpwstr>
  </property>
  <property fmtid="{D5CDD505-2E9C-101B-9397-08002B2CF9AE}" pid="20" name="MSIP_Label_b1c9b508-7c6e-42bd-bedf-808292653d6c_Enabled">
    <vt:lpwstr>true</vt:lpwstr>
  </property>
  <property fmtid="{D5CDD505-2E9C-101B-9397-08002B2CF9AE}" pid="21" name="MSIP_Label_b1c9b508-7c6e-42bd-bedf-808292653d6c_SetDate">
    <vt:lpwstr>2022-04-06T11:01:49Z</vt:lpwstr>
  </property>
  <property fmtid="{D5CDD505-2E9C-101B-9397-08002B2CF9AE}" pid="22" name="MSIP_Label_b1c9b508-7c6e-42bd-bedf-808292653d6c_Method">
    <vt:lpwstr>Standard</vt:lpwstr>
  </property>
  <property fmtid="{D5CDD505-2E9C-101B-9397-08002B2CF9AE}" pid="23" name="MSIP_Label_b1c9b508-7c6e-42bd-bedf-808292653d6c_Name">
    <vt:lpwstr>b1c9b508-7c6e-42bd-bedf-808292653d6c</vt:lpwstr>
  </property>
  <property fmtid="{D5CDD505-2E9C-101B-9397-08002B2CF9AE}" pid="24" name="MSIP_Label_b1c9b508-7c6e-42bd-bedf-808292653d6c_SiteId">
    <vt:lpwstr>2882be50-2012-4d88-ac86-544124e120c8</vt:lpwstr>
  </property>
  <property fmtid="{D5CDD505-2E9C-101B-9397-08002B2CF9AE}" pid="25" name="MSIP_Label_b1c9b508-7c6e-42bd-bedf-808292653d6c_ActionId">
    <vt:lpwstr>4a3545b1-6717-4cbd-b25f-d7ca2f6c8881</vt:lpwstr>
  </property>
  <property fmtid="{D5CDD505-2E9C-101B-9397-08002B2CF9AE}" pid="26" name="MSIP_Label_b1c9b508-7c6e-42bd-bedf-808292653d6c_ContentBits">
    <vt:lpwstr>3</vt:lpwstr>
  </property>
</Properties>
</file>