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26EA" w14:textId="77777777" w:rsidR="00726F23" w:rsidRDefault="00726F23" w:rsidP="00806DF1">
      <w:pPr>
        <w:pStyle w:val="Prrafobsico"/>
        <w:jc w:val="both"/>
        <w:textAlignment w:val="auto"/>
        <w:rPr>
          <w:rFonts w:ascii="Seat Bcn" w:hAnsi="Seat Bcn" w:cs="Times New Roman"/>
          <w:b/>
          <w:noProof/>
          <w:sz w:val="35"/>
          <w:szCs w:val="35"/>
          <w:lang w:val="es-CL" w:eastAsia="en-US"/>
        </w:rPr>
      </w:pPr>
      <w:bookmarkStart w:id="0" w:name="_Hlk5609496"/>
    </w:p>
    <w:p w14:paraId="623853FC" w14:textId="76826579" w:rsidR="00990021" w:rsidRPr="005A1D2C" w:rsidRDefault="0002732A" w:rsidP="000C267A">
      <w:pPr>
        <w:pStyle w:val="Prrafobsico"/>
        <w:jc w:val="center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  <w:r>
        <w:rPr>
          <w:rFonts w:ascii="Seat Bcn" w:hAnsi="Seat Bcn" w:cs="Times New Roman"/>
          <w:b/>
          <w:noProof/>
          <w:sz w:val="35"/>
          <w:szCs w:val="35"/>
          <w:lang w:val="es-CL" w:eastAsia="en-US"/>
        </w:rPr>
        <w:t>SEAT S.A y el Grupo Volkswagen invertirán más de 7.000 millones de Euros para electrificar España</w:t>
      </w:r>
    </w:p>
    <w:p w14:paraId="25FAC357" w14:textId="77777777" w:rsidR="00990021" w:rsidRDefault="00990021" w:rsidP="00806DF1">
      <w:pPr>
        <w:pStyle w:val="Prrafobsico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4ACCFCD8" w14:textId="77777777" w:rsidR="00DF4835" w:rsidRDefault="00BC6117" w:rsidP="00DD2748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</w:pP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Este anuncio supone la mayor inversión industrial en la historia de</w:t>
      </w:r>
      <w:r w:rsidR="00DF4835"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 xml:space="preserve"> España.</w:t>
      </w:r>
    </w:p>
    <w:p w14:paraId="1F61F3AB" w14:textId="77777777" w:rsidR="00DF4835" w:rsidRDefault="00DF4835" w:rsidP="00085C20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</w:pP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SEAT S.A. y el Grupo Volkswagen tienen previsto presentar formalmente su candidatura al PERTE</w:t>
      </w: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.</w:t>
      </w:r>
    </w:p>
    <w:p w14:paraId="1AB4FD05" w14:textId="77777777" w:rsidR="00DF4835" w:rsidRDefault="00DF4835" w:rsidP="00942F60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</w:pP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El proyecto Future: Fast Forward incluiría una fábrica de baterías ubicada en Sagunto (Valencia), que empleará a más de 3.000 personas</w:t>
      </w: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.</w:t>
      </w:r>
    </w:p>
    <w:p w14:paraId="0776DA50" w14:textId="77777777" w:rsidR="00DF4835" w:rsidRDefault="00DF4835" w:rsidP="001B65DE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</w:pP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CUPRA anuncia un nuevo SUV electrificado con versiones mild-hybrid y plug-in-hybrid que llegará en 2024, liderando una nueva generación de PHEVs</w:t>
      </w: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.</w:t>
      </w:r>
    </w:p>
    <w:p w14:paraId="21B17E70" w14:textId="137A9C3E" w:rsidR="00DF4835" w:rsidRPr="00DF4835" w:rsidRDefault="00DF4835" w:rsidP="001B65DE">
      <w:pPr>
        <w:pStyle w:val="Prrafobsico"/>
        <w:numPr>
          <w:ilvl w:val="0"/>
          <w:numId w:val="1"/>
        </w:numPr>
        <w:ind w:left="426" w:hanging="284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</w:pPr>
      <w:r w:rsidRPr="00DF4835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Todos los planes e inversiones están aún sujetos a la asignación final de los fondos del PERTE</w:t>
      </w:r>
      <w:r w:rsidR="00FB21F3">
        <w:rPr>
          <w:rFonts w:ascii="Seat Bcn" w:hAnsi="Seat Bcn" w:cs="SeatBcn-Medium"/>
          <w:b/>
          <w:color w:val="auto"/>
          <w:spacing w:val="-1"/>
          <w:sz w:val="20"/>
          <w:szCs w:val="20"/>
          <w:lang w:val="es-CL"/>
        </w:rPr>
        <w:t>.</w:t>
      </w:r>
    </w:p>
    <w:p w14:paraId="4D701975" w14:textId="77777777" w:rsidR="00726F23" w:rsidRPr="005A1D2C" w:rsidRDefault="00726F23" w:rsidP="00806DF1">
      <w:pPr>
        <w:pStyle w:val="Prrafobsico"/>
        <w:jc w:val="both"/>
        <w:textAlignment w:val="auto"/>
        <w:rPr>
          <w:rFonts w:ascii="Seat Bcn" w:hAnsi="Seat Bcn" w:cs="SeatBcn-Medium"/>
          <w:b/>
          <w:color w:val="auto"/>
          <w:spacing w:val="-1"/>
          <w:sz w:val="20"/>
          <w:szCs w:val="20"/>
          <w:lang w:val="es-ES"/>
        </w:rPr>
      </w:pPr>
    </w:p>
    <w:p w14:paraId="02B7D307" w14:textId="3CC25DDB" w:rsidR="00B33982" w:rsidRPr="00B33982" w:rsidRDefault="00990021" w:rsidP="00B33982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896C8E">
        <w:rPr>
          <w:rFonts w:ascii="Seat Bcn" w:hAnsi="Seat Bcn" w:cs="SeatBcn-Medium"/>
          <w:b/>
          <w:spacing w:val="-1"/>
          <w:sz w:val="20"/>
          <w:szCs w:val="20"/>
          <w:lang w:val="es-CL"/>
        </w:rPr>
        <w:t>Santiago</w:t>
      </w:r>
      <w:r w:rsidRPr="00FE55FE">
        <w:rPr>
          <w:rFonts w:ascii="Seat Bcn" w:hAnsi="Seat Bcn" w:cs="SeatBcn-Medium"/>
          <w:b/>
          <w:spacing w:val="-1"/>
          <w:sz w:val="20"/>
          <w:szCs w:val="20"/>
          <w:lang w:val="es-CL"/>
        </w:rPr>
        <w:t>,</w:t>
      </w:r>
      <w:r w:rsidR="00E75566">
        <w:rPr>
          <w:rFonts w:ascii="Seat Bcn" w:hAnsi="Seat Bcn" w:cs="SeatBcn-Medium"/>
          <w:b/>
          <w:spacing w:val="-1"/>
          <w:sz w:val="20"/>
          <w:szCs w:val="20"/>
          <w:lang w:val="es-CL"/>
        </w:rPr>
        <w:t xml:space="preserve"> </w:t>
      </w:r>
      <w:r w:rsidR="00A8277E">
        <w:rPr>
          <w:rFonts w:ascii="Seat Bcn" w:hAnsi="Seat Bcn" w:cs="SeatBcn-Medium"/>
          <w:b/>
          <w:spacing w:val="-1"/>
          <w:sz w:val="20"/>
          <w:szCs w:val="20"/>
          <w:lang w:val="es-CL"/>
        </w:rPr>
        <w:t>2</w:t>
      </w:r>
      <w:r w:rsidR="00703C2E">
        <w:rPr>
          <w:rFonts w:ascii="Seat Bcn" w:hAnsi="Seat Bcn" w:cs="SeatBcn-Medium"/>
          <w:b/>
          <w:spacing w:val="-1"/>
          <w:sz w:val="20"/>
          <w:szCs w:val="20"/>
          <w:lang w:val="es-CL"/>
        </w:rPr>
        <w:t>3</w:t>
      </w:r>
      <w:r w:rsidR="00973939">
        <w:rPr>
          <w:rFonts w:ascii="Seat Bcn" w:hAnsi="Seat Bcn" w:cs="SeatBcn-Medium"/>
          <w:b/>
          <w:spacing w:val="-1"/>
          <w:sz w:val="20"/>
          <w:szCs w:val="20"/>
          <w:lang w:val="es-CL"/>
        </w:rPr>
        <w:t>-</w:t>
      </w:r>
      <w:r w:rsidR="00703C2E">
        <w:rPr>
          <w:rFonts w:ascii="Seat Bcn" w:hAnsi="Seat Bcn" w:cs="SeatBcn-Medium"/>
          <w:b/>
          <w:spacing w:val="-1"/>
          <w:sz w:val="20"/>
          <w:szCs w:val="20"/>
          <w:lang w:val="es-CL"/>
        </w:rPr>
        <w:t>0</w:t>
      </w:r>
      <w:r w:rsidR="00A8277E">
        <w:rPr>
          <w:rFonts w:ascii="Seat Bcn" w:hAnsi="Seat Bcn" w:cs="SeatBcn-Medium"/>
          <w:b/>
          <w:spacing w:val="-1"/>
          <w:sz w:val="20"/>
          <w:szCs w:val="20"/>
          <w:lang w:val="es-CL"/>
        </w:rPr>
        <w:t>3</w:t>
      </w:r>
      <w:r w:rsidR="00973939">
        <w:rPr>
          <w:rFonts w:ascii="Seat Bcn" w:hAnsi="Seat Bcn" w:cs="SeatBcn-Medium"/>
          <w:b/>
          <w:spacing w:val="-1"/>
          <w:sz w:val="20"/>
          <w:szCs w:val="20"/>
          <w:lang w:val="es-CL"/>
        </w:rPr>
        <w:t>-202</w:t>
      </w:r>
      <w:r w:rsidR="00A8277E">
        <w:rPr>
          <w:rFonts w:ascii="Seat Bcn" w:hAnsi="Seat Bcn" w:cs="SeatBcn-Medium"/>
          <w:b/>
          <w:spacing w:val="-1"/>
          <w:sz w:val="20"/>
          <w:szCs w:val="20"/>
          <w:lang w:val="es-CL"/>
        </w:rPr>
        <w:t>2</w:t>
      </w:r>
      <w:r w:rsidRPr="00FE55FE">
        <w:rPr>
          <w:rFonts w:ascii="Seat Bcn" w:hAnsi="Seat Bcn" w:cs="SeatBcn-Medium"/>
          <w:spacing w:val="-1"/>
          <w:sz w:val="20"/>
          <w:szCs w:val="20"/>
          <w:lang w:val="es-CL"/>
        </w:rPr>
        <w:t>.</w:t>
      </w:r>
      <w:r w:rsidRPr="009807B3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 </w:t>
      </w:r>
      <w:r w:rsidR="00A8277E">
        <w:rPr>
          <w:rFonts w:ascii="Seat Bcn" w:hAnsi="Seat Bcn" w:cs="SeatBcn-Medium"/>
          <w:spacing w:val="-1"/>
          <w:sz w:val="20"/>
          <w:szCs w:val="20"/>
          <w:lang w:val="es-CL"/>
        </w:rPr>
        <w:t xml:space="preserve">SEAT S.A </w:t>
      </w:r>
      <w:r w:rsidR="00B33982" w:rsidRPr="00B33982">
        <w:rPr>
          <w:rFonts w:ascii="Seat Bcn" w:hAnsi="Seat Bcn" w:cs="SeatBcn-Medium"/>
          <w:spacing w:val="-1"/>
          <w:sz w:val="20"/>
          <w:szCs w:val="20"/>
          <w:lang w:val="es-CL"/>
        </w:rPr>
        <w:t>y el Grupo Volkswagen han anunciado su intención de movilizar más de 7.000 millones de euros para electrificar España como parte de su compromiso con el país y con el desarrollo del vehículo eléctrico. Esto supondría la mayor inversión industrial de la historia de España. El programa Future: Fast Forward incluiría la instalación de una fábrica de baterías en Sagunto (Valencia). Todos los planes e inversiones están aún sujetos a la asignación final de los fondos del PERTE.</w:t>
      </w:r>
      <w:r w:rsidR="00B33982">
        <w:rPr>
          <w:rFonts w:ascii="Seat Bcn" w:hAnsi="Seat Bcn" w:cs="SeatBcn-Medium"/>
          <w:spacing w:val="-1"/>
          <w:sz w:val="20"/>
          <w:szCs w:val="20"/>
          <w:lang w:val="es-CL"/>
        </w:rPr>
        <w:br/>
      </w:r>
    </w:p>
    <w:p w14:paraId="4E50CAD1" w14:textId="07978004" w:rsidR="005D2BB3" w:rsidRDefault="00B33982" w:rsidP="00B33982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  <w:r w:rsidRPr="00B33982">
        <w:rPr>
          <w:rFonts w:ascii="Seat Bcn" w:hAnsi="Seat Bcn" w:cs="SeatBcn-Medium"/>
          <w:spacing w:val="-1"/>
          <w:sz w:val="20"/>
          <w:szCs w:val="20"/>
          <w:lang w:val="es-CL"/>
        </w:rPr>
        <w:t>“Este proyecto es muy importante para Volkswagen, para España y para toda Europa. Nuestra ambición es electrificar España y estamos dispuestos a invertir más de 7.000 millones de euros junto con proveedores externos para la electrificación de nuestras plantas de Martorell y Pamplona, y localizar la cadena de valor de la producción de baterías eléctricas en Valencia”, ha dicho Thomas Schmall, miembro del Consejo de Administración de Volkswagen AG, responsable de Tecnología y presidente del Consejo de Administración de SEAT S.A.</w:t>
      </w:r>
    </w:p>
    <w:p w14:paraId="5A16CAAE" w14:textId="376A5C03" w:rsidR="00B33982" w:rsidRDefault="00B33982" w:rsidP="00B33982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0C0CE5A9" w14:textId="60A9D161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 xml:space="preserve">El Grupo Volkswagen tiene como objetivo alcanzar una capacidad de producción anual de 40 GWh y prevé emplear a más de 3.000 personas en la planta de Valencia. El calendario es muy apretado: para poder iniciar la producción en 2026, la construcción de la planta debe comenzar a finales de este año. El primer hito debe ser el resultado positivo de la presentación del PERTE y la finalización de los permisos. “En Valencia, fabricaremos nada menos que la próxima generación de </w:t>
      </w:r>
      <w:r w:rsidR="0028765C">
        <w:rPr>
          <w:rFonts w:ascii="Seat Bcn" w:hAnsi="Seat Bcn"/>
          <w:color w:val="auto"/>
          <w:sz w:val="20"/>
          <w:szCs w:val="20"/>
        </w:rPr>
        <w:t>baterías</w:t>
      </w:r>
      <w:r w:rsidRPr="00B33982">
        <w:rPr>
          <w:rFonts w:ascii="Seat Bcn" w:hAnsi="Seat Bcn"/>
          <w:color w:val="auto"/>
          <w:sz w:val="20"/>
          <w:szCs w:val="20"/>
        </w:rPr>
        <w:t>: una fábrica estandarizada, que producirá la innovadora célula unificada de Volkswagen y se abastecerá de energía renovable, lo que permitirá una producción de baterías sostenible. La planta también creará un fuerte efecto de arrastre a lo largo de toda la cadena de valor de las baterías en España y más allá del país”, ha explicado Schmall.</w:t>
      </w:r>
    </w:p>
    <w:p w14:paraId="65D34C53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7623F460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>Wayne Griffiths, presidente de SEAT S.A., ha dicho que: “Future: Fast Forward tiene el potencial de transformar la industria española del automóvil y democratizar la movilidad eléctrica en toda Europa. Los más de 7.000 millones de euros que el Grupo Volkswagen y SEAT S.A. movilizarán para este proyecto representarían la mayor inversión industrial de la historia de España”.</w:t>
      </w:r>
    </w:p>
    <w:p w14:paraId="5C62FA1D" w14:textId="6B710C97" w:rsid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6AFCEC1F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5C221276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lastRenderedPageBreak/>
        <w:t>El objetivo del Grupo Volkswagen y de SEAT S.A. para la Península Ibérica es electrificar España mediante la creación de un hub europeo de movilidad eléctrica y la construcción de un centro de producción de baterías y de un completo ecosistema local.</w:t>
      </w:r>
    </w:p>
    <w:p w14:paraId="222B103C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691A9FB1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b/>
          <w:bCs/>
          <w:color w:val="auto"/>
          <w:sz w:val="20"/>
          <w:szCs w:val="20"/>
        </w:rPr>
      </w:pPr>
      <w:r w:rsidRPr="00B33982">
        <w:rPr>
          <w:rFonts w:ascii="Seat Bcn" w:hAnsi="Seat Bcn"/>
          <w:b/>
          <w:bCs/>
          <w:color w:val="auto"/>
          <w:sz w:val="20"/>
          <w:szCs w:val="20"/>
        </w:rPr>
        <w:t>Estrategia de crecimiento de CUPRA</w:t>
      </w:r>
    </w:p>
    <w:p w14:paraId="21FAAA72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>La compañía ha revelado uno de los nuevos modelos CUPRA, que llegará en 2024: un SUV electrificado con versiones mild-hybrid y plug-in-hybrid que se producirá en Hungría. Con una autonomía totalmente eléctrica de unos 100 kilómetros, liderará una nueva generación de vehículos híbridos enchufables.</w:t>
      </w:r>
    </w:p>
    <w:p w14:paraId="2869A44B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77D092A8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>El nuevo SUV es uno de los cuatro nuevos modelos que se incorporarán a la gama CUPRA en los próximos años. En 2024, el CUPRA Tavascan y el nuevo SUV llegarán al mercado, seguidos por el vehículo eléctrico urbano en 2025, y un modelo adicional. En 2022, CUPRA planea duplicar sus ventas, duplicar su red comercial y duplicar su facturación hasta los 5.000 millones de euros, así como duplicar el número de CUPRA Masters y CUPRA City Garages en todo el mundo.</w:t>
      </w:r>
    </w:p>
    <w:p w14:paraId="179726D4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1CB946CB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>El presidente de SEAT S.A. ha explicado que la compañía necesita transformarse en una organización más robusta y sostenible, aumentando su competitividad y su rentabilidad: “La sostenibilidad futura de nuestra empresa pasa por el crecimiento de CUPRA. Vemos nuestra nueva marca CUPRA como la palanca para mejorar la rentabilidad y debemos poner todos nuestros esfuerzos para su crecimiento”, ha dicho Griffiths.</w:t>
      </w:r>
    </w:p>
    <w:p w14:paraId="0ADDA0EE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7373935D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b/>
          <w:bCs/>
          <w:color w:val="auto"/>
          <w:sz w:val="20"/>
          <w:szCs w:val="20"/>
        </w:rPr>
      </w:pPr>
      <w:r w:rsidRPr="00B33982">
        <w:rPr>
          <w:rFonts w:ascii="Seat Bcn" w:hAnsi="Seat Bcn"/>
          <w:b/>
          <w:bCs/>
          <w:color w:val="auto"/>
          <w:sz w:val="20"/>
          <w:szCs w:val="20"/>
        </w:rPr>
        <w:t>2021: un año inesperado</w:t>
      </w:r>
    </w:p>
    <w:p w14:paraId="33E94CE0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>Los resultados financieros de la empresa en 2021 contienen varias tendencias que serán importantes para el futuro en un año que estuvo marcado por la incertidumbre y la escasez mundial de semiconductores, que impidió a SEAT S.A. lograr la recuperación que esperaba. Esto provocó una pérdida considerable de volumen de producción, un impacto negativo en las ventas, y un resultado operativo negativo de -371 millones de euros (2020: -418 millones de euros). El resultado después de impuestos fue de -256 millones de euros (2020: -194 millones de euros) y la facturación aumentó hasta los 9.256 millones de euros (+5,4%), mientras que el ingreso medio por vehículo alcanzó los 16.850 euros por coche, casi 480 euros por vehículo más que en 2020.</w:t>
      </w:r>
    </w:p>
    <w:p w14:paraId="1836EB0B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0DE3CB48" w14:textId="24FE9523" w:rsid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>“A pesar del entorno negativo y de las pérdidas, continuamos con nuestra ambiciosa apuesta por la inversión, e invertimos más de 900 millones de euros en I+D y gastos de inversión en 2021, lo que supone un aumento del 7% respecto a 2020. Esto demuestra nuestro fuerte y continuo compromiso para lanzar nuevos productos al mercado. Además, continuamos realizando importantes inversiones en la construcción de la marca CUPRA”, ha dicho David Powels, vicepresidente de Finanzas e IT de SEAT S.A.</w:t>
      </w:r>
    </w:p>
    <w:p w14:paraId="55AC1A3C" w14:textId="77777777" w:rsidR="00030335" w:rsidRPr="00B33982" w:rsidRDefault="00030335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76FA4B2A" w14:textId="101EE331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 xml:space="preserve">La escasez mundial de semiconductores limitó la producción y la capacidad de SEAT S.A. para satisfacer la elevada demanda de las marcas SEAT y CUPRA, que volvió a los niveles anteriores a la pandemia. Las entregas de la compañía crecieron más del 10%, de 427.000 a 471.000 </w:t>
      </w:r>
      <w:r w:rsidR="00030335">
        <w:rPr>
          <w:rFonts w:ascii="Seat Bcn" w:hAnsi="Seat Bcn"/>
          <w:color w:val="auto"/>
          <w:sz w:val="20"/>
          <w:szCs w:val="20"/>
        </w:rPr>
        <w:t>automóviles</w:t>
      </w:r>
      <w:r w:rsidRPr="00B33982">
        <w:rPr>
          <w:rFonts w:ascii="Seat Bcn" w:hAnsi="Seat Bcn"/>
          <w:color w:val="auto"/>
          <w:sz w:val="20"/>
          <w:szCs w:val="20"/>
        </w:rPr>
        <w:t>, impulsadas por CUPRA y la demanda de modelos electrificados.</w:t>
      </w:r>
    </w:p>
    <w:p w14:paraId="7B228B6E" w14:textId="77777777" w:rsidR="00B33982" w:rsidRPr="00B33982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</w:p>
    <w:p w14:paraId="0658C106" w14:textId="203840EE" w:rsidR="00B33982" w:rsidRPr="00A401B8" w:rsidRDefault="00B33982" w:rsidP="00B33982">
      <w:pPr>
        <w:pStyle w:val="Prrafobsico"/>
        <w:jc w:val="both"/>
        <w:rPr>
          <w:rFonts w:ascii="Seat Bcn" w:hAnsi="Seat Bcn"/>
          <w:color w:val="auto"/>
          <w:sz w:val="20"/>
          <w:szCs w:val="20"/>
        </w:rPr>
      </w:pPr>
      <w:r w:rsidRPr="00B33982">
        <w:rPr>
          <w:rFonts w:ascii="Seat Bcn" w:hAnsi="Seat Bcn"/>
          <w:color w:val="auto"/>
          <w:sz w:val="20"/>
          <w:szCs w:val="20"/>
        </w:rPr>
        <w:t>CUPRA triplicó sus ventas, alcanzando casi l</w:t>
      </w:r>
      <w:r w:rsidR="00030335">
        <w:rPr>
          <w:rFonts w:ascii="Seat Bcn" w:hAnsi="Seat Bcn"/>
          <w:color w:val="auto"/>
          <w:sz w:val="20"/>
          <w:szCs w:val="20"/>
        </w:rPr>
        <w:t>a</w:t>
      </w:r>
      <w:r w:rsidRPr="00B33982">
        <w:rPr>
          <w:rFonts w:ascii="Seat Bcn" w:hAnsi="Seat Bcn"/>
          <w:color w:val="auto"/>
          <w:sz w:val="20"/>
          <w:szCs w:val="20"/>
        </w:rPr>
        <w:t xml:space="preserve">s 80.000 </w:t>
      </w:r>
      <w:r w:rsidR="00030335">
        <w:rPr>
          <w:rFonts w:ascii="Seat Bcn" w:hAnsi="Seat Bcn"/>
          <w:color w:val="auto"/>
          <w:sz w:val="20"/>
          <w:szCs w:val="20"/>
        </w:rPr>
        <w:t>unidades</w:t>
      </w:r>
      <w:r w:rsidRPr="00B33982">
        <w:rPr>
          <w:rFonts w:ascii="Seat Bcn" w:hAnsi="Seat Bcn"/>
          <w:color w:val="auto"/>
          <w:sz w:val="20"/>
          <w:szCs w:val="20"/>
        </w:rPr>
        <w:t xml:space="preserve">, y la facturación creció de 932 millones de euros en 2020 a casi 2.200 millones de euros en 2021. Las ventas de la marca SEAT </w:t>
      </w:r>
      <w:r w:rsidRPr="00B33982">
        <w:rPr>
          <w:rFonts w:ascii="Seat Bcn" w:hAnsi="Seat Bcn"/>
          <w:color w:val="auto"/>
          <w:sz w:val="20"/>
          <w:szCs w:val="20"/>
        </w:rPr>
        <w:lastRenderedPageBreak/>
        <w:t>superaron l</w:t>
      </w:r>
      <w:r w:rsidR="00030335">
        <w:rPr>
          <w:rFonts w:ascii="Seat Bcn" w:hAnsi="Seat Bcn"/>
          <w:color w:val="auto"/>
          <w:sz w:val="20"/>
          <w:szCs w:val="20"/>
        </w:rPr>
        <w:t>a</w:t>
      </w:r>
      <w:r w:rsidRPr="00B33982">
        <w:rPr>
          <w:rFonts w:ascii="Seat Bcn" w:hAnsi="Seat Bcn"/>
          <w:color w:val="auto"/>
          <w:sz w:val="20"/>
          <w:szCs w:val="20"/>
        </w:rPr>
        <w:t xml:space="preserve">s 391.000 </w:t>
      </w:r>
      <w:r w:rsidR="00030335">
        <w:rPr>
          <w:rFonts w:ascii="Seat Bcn" w:hAnsi="Seat Bcn"/>
          <w:color w:val="auto"/>
          <w:sz w:val="20"/>
          <w:szCs w:val="20"/>
        </w:rPr>
        <w:t>unidades</w:t>
      </w:r>
      <w:r w:rsidRPr="00B33982">
        <w:rPr>
          <w:rFonts w:ascii="Seat Bcn" w:hAnsi="Seat Bcn"/>
          <w:color w:val="auto"/>
          <w:sz w:val="20"/>
          <w:szCs w:val="20"/>
        </w:rPr>
        <w:t xml:space="preserve">. Esto representa un descenso del 2% con respecto a 2020, debido a la escasez de semiconductores. En conjunto, las ventas de vehículos eléctricos e híbridos CUPRA y SEAT se cuadruplicaron y crecieron de 15.000 a 61.000 </w:t>
      </w:r>
      <w:r w:rsidR="00D205A2">
        <w:rPr>
          <w:rFonts w:ascii="Seat Bcn" w:hAnsi="Seat Bcn"/>
          <w:color w:val="auto"/>
          <w:sz w:val="20"/>
          <w:szCs w:val="20"/>
        </w:rPr>
        <w:t>automóviles</w:t>
      </w:r>
      <w:r w:rsidRPr="00B33982">
        <w:rPr>
          <w:rFonts w:ascii="Seat Bcn" w:hAnsi="Seat Bcn"/>
          <w:color w:val="auto"/>
          <w:sz w:val="20"/>
          <w:szCs w:val="20"/>
        </w:rPr>
        <w:t>.</w:t>
      </w:r>
    </w:p>
    <w:p w14:paraId="661CF278" w14:textId="77777777" w:rsidR="002E2841" w:rsidRPr="00E93362" w:rsidRDefault="002E2841" w:rsidP="00806DF1">
      <w:pPr>
        <w:pStyle w:val="Prrafodelista"/>
        <w:spacing w:line="288" w:lineRule="auto"/>
        <w:rPr>
          <w:rFonts w:ascii="Seat Bcn" w:hAnsi="Seat Bcn"/>
          <w:sz w:val="20"/>
          <w:szCs w:val="20"/>
        </w:rPr>
      </w:pPr>
    </w:p>
    <w:bookmarkEnd w:id="0"/>
    <w:p w14:paraId="76736E7C" w14:textId="77777777" w:rsidR="00806DF1" w:rsidRDefault="00806DF1" w:rsidP="00B6781C">
      <w:pPr>
        <w:pStyle w:val="Prrafobsico"/>
        <w:jc w:val="both"/>
        <w:rPr>
          <w:rFonts w:ascii="Seat Bcn" w:hAnsi="Seat Bcn" w:cs="SeatBcn-Medium"/>
          <w:spacing w:val="-1"/>
          <w:sz w:val="20"/>
          <w:szCs w:val="20"/>
          <w:lang w:val="es-CL"/>
        </w:rPr>
      </w:pPr>
    </w:p>
    <w:p w14:paraId="30801F5A" w14:textId="4210B6B4" w:rsidR="00A5038A" w:rsidRPr="001732F3" w:rsidRDefault="00A5038A" w:rsidP="00B6781C">
      <w:pPr>
        <w:pStyle w:val="Prrafobsic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</w:pPr>
      <w:r w:rsidRPr="00770833">
        <w:rPr>
          <w:rFonts w:ascii="Seat Bcn" w:eastAsia="Times New Roman" w:hAnsi="Seat Bcn" w:cs="SeatBcn-Regular"/>
          <w:b/>
          <w:color w:val="626366"/>
          <w:sz w:val="16"/>
          <w:szCs w:val="14"/>
          <w:lang w:val="es-ES"/>
        </w:rPr>
        <w:t>SEAT</w:t>
      </w:r>
      <w:r w:rsidRPr="0077083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 es la única compañía que diseña, desarrolla, fabrica y comercializa automóviles en España. Integrada en el Grupo Volkswagen. La multinacional tiene su sede en Martorell (Barcelona), vende vehículos bajo las marcas SEAT y CUPRA, mientras que SEAT MÓ cubre los productos y soluciones de movilidad urbana.  SEAT exporta el 81% de sus </w:t>
      </w: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/>
        </w:rPr>
        <w:t xml:space="preserve">vehículos y está presente en más de 75 países. En 2019, SEAT vendió 574.100 coches, logró un beneficio después de impuestos de 346 millones de euros y alcanzó un volumen de negocio récord de más de 11.000 millones de euros. </w:t>
      </w:r>
    </w:p>
    <w:p w14:paraId="3E3F8587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25F270F9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>SEAT cuenta con más de 15.000 profesionales y tiene tres centros de producción: Barcelona, El Prat de Llobregat y Martorell, donde fabrica el Ibiza, el Arona y el León. Además, la compañía produce el Ateca en la República Checa, el Tarraco en Alemania, el Alhambra en Portugal y el Mii electric, el primer vehículo 100% eléctrico de SEAT, en Eslovaquia. A estas plantas se les suma el SEAT:CODE, el centro de desarrollo de software ubicado en Barcelona.</w:t>
      </w:r>
      <w:r w:rsidRPr="001732F3"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  <w:t xml:space="preserve"> </w:t>
      </w:r>
    </w:p>
    <w:p w14:paraId="60E4CDA2" w14:textId="77777777" w:rsidR="00A5038A" w:rsidRPr="001732F3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</w:p>
    <w:p w14:paraId="44B19D23" w14:textId="77777777" w:rsidR="00A5038A" w:rsidRPr="007B7E09" w:rsidRDefault="00A5038A" w:rsidP="00B6781C">
      <w:pPr>
        <w:pStyle w:val="Boilerplate"/>
        <w:spacing w:line="288" w:lineRule="auto"/>
        <w:jc w:val="both"/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</w:pPr>
      <w:r w:rsidRPr="001732F3">
        <w:rPr>
          <w:rFonts w:ascii="Seat Bcn" w:eastAsia="Times New Roman" w:hAnsi="Seat Bcn" w:cs="SeatBcn-Regular"/>
          <w:color w:val="626366"/>
          <w:sz w:val="16"/>
          <w:szCs w:val="14"/>
          <w:lang w:val="es-ES" w:eastAsia="es-ES"/>
        </w:rPr>
        <w:t>SEAT invertirá 5.000 millones de euros hasta 2025 en proyectos de I+D para el desarrollo de vehículos, especialmente para electrificar la gama, en equipamientos e instalaciones. La compañía tiene el propósito de convertir a Martorell en una planta con huella de carbono cero en 2050.</w:t>
      </w:r>
    </w:p>
    <w:p w14:paraId="1E68D99E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0F37CC83" w14:textId="77777777" w:rsidR="00990021" w:rsidRDefault="00990021" w:rsidP="00806DF1">
      <w:pPr>
        <w:pStyle w:val="Boilerplate"/>
        <w:spacing w:line="288" w:lineRule="auto"/>
        <w:rPr>
          <w:rFonts w:ascii="Seat Bcn" w:eastAsiaTheme="minorEastAsia" w:hAnsi="Seat Bcn" w:cs="SeatBcn-Regular"/>
          <w:color w:val="626366"/>
          <w:sz w:val="16"/>
          <w:szCs w:val="14"/>
          <w:lang w:val="es-ES" w:eastAsia="es-ES"/>
        </w:rPr>
      </w:pPr>
    </w:p>
    <w:p w14:paraId="6AAD81D9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  <w:r w:rsidRPr="00835A6B">
        <w:rPr>
          <w:rFonts w:ascii="Seat Bcn" w:hAnsi="Seat Bcn" w:cs="SeatBcn-Black"/>
          <w:b/>
          <w:color w:val="auto"/>
          <w:sz w:val="30"/>
          <w:szCs w:val="30"/>
          <w:lang w:val="es-CL"/>
        </w:rPr>
        <w:t>SEAT Chile Comunicación</w:t>
      </w:r>
    </w:p>
    <w:p w14:paraId="1D5B4DE2" w14:textId="77777777" w:rsidR="00990021" w:rsidRPr="00835A6B" w:rsidRDefault="00990021" w:rsidP="00806DF1">
      <w:pPr>
        <w:pStyle w:val="Boilerplate"/>
        <w:spacing w:line="288" w:lineRule="auto"/>
        <w:rPr>
          <w:rFonts w:ascii="Seat Bcn" w:hAnsi="Seat Bcn" w:cs="SeatBcn-Black"/>
          <w:b/>
          <w:color w:val="auto"/>
          <w:sz w:val="30"/>
          <w:szCs w:val="30"/>
          <w:lang w:val="es-CL"/>
        </w:rPr>
      </w:pPr>
    </w:p>
    <w:p w14:paraId="52C787BB" w14:textId="5F951940" w:rsidR="00990021" w:rsidRPr="00AD6308" w:rsidRDefault="000C267A" w:rsidP="000C267A">
      <w:pPr>
        <w:pStyle w:val="Prrafobsico"/>
        <w:rPr>
          <w:rFonts w:ascii="Seat Bcn" w:hAnsi="Seat Bcn" w:cs="SeatBcn-Black"/>
          <w:b/>
          <w:sz w:val="16"/>
          <w:szCs w:val="16"/>
          <w:lang w:val="es-ES"/>
        </w:rPr>
      </w:pPr>
      <w:r>
        <w:rPr>
          <w:rFonts w:ascii="Seat Bcn" w:hAnsi="Seat Bcn" w:cs="SeatBcn-Black"/>
          <w:b/>
          <w:sz w:val="16"/>
          <w:szCs w:val="16"/>
          <w:lang w:val="es-ES"/>
        </w:rPr>
        <w:t xml:space="preserve">Pablo Viollier </w:t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385DF3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73939">
        <w:rPr>
          <w:rFonts w:ascii="Seat Bcn" w:hAnsi="Seat Bcn" w:cs="SeatBcn-Black"/>
          <w:b/>
          <w:sz w:val="16"/>
          <w:szCs w:val="16"/>
          <w:lang w:val="es-ES"/>
        </w:rPr>
        <w:t>Loreto Navarro</w:t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</w:r>
      <w:r w:rsidR="00990021">
        <w:rPr>
          <w:rFonts w:ascii="Seat Bcn" w:hAnsi="Seat Bcn" w:cs="SeatBcn-Black"/>
          <w:b/>
          <w:sz w:val="16"/>
          <w:szCs w:val="16"/>
          <w:lang w:val="es-ES"/>
        </w:rPr>
        <w:tab/>
        <w:t>Andrea Ustáriz</w:t>
      </w:r>
    </w:p>
    <w:p w14:paraId="4BAEE65A" w14:textId="75F694B2" w:rsidR="00990021" w:rsidRPr="00AD6308" w:rsidRDefault="00D771B7" w:rsidP="00806DF1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>
        <w:rPr>
          <w:rFonts w:ascii="Seat Bcn" w:hAnsi="Seat Bcn" w:cs="SeatBcn-Medium"/>
          <w:sz w:val="13"/>
          <w:szCs w:val="13"/>
          <w:lang w:val="es-ES"/>
        </w:rPr>
        <w:t xml:space="preserve">Consultor de </w:t>
      </w:r>
      <w:r w:rsidR="00973939">
        <w:rPr>
          <w:rFonts w:ascii="Seat Bcn" w:hAnsi="Seat Bcn" w:cs="SeatBcn-Medium"/>
          <w:sz w:val="13"/>
          <w:szCs w:val="13"/>
          <w:lang w:val="es-ES"/>
        </w:rPr>
        <w:t>Comunicaciones y Marketing</w:t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385DF3">
        <w:rPr>
          <w:rFonts w:ascii="Seat Bcn" w:hAnsi="Seat Bcn" w:cs="SeatBcn-Medium"/>
          <w:sz w:val="13"/>
          <w:szCs w:val="13"/>
          <w:lang w:val="es-ES"/>
        </w:rPr>
        <w:t>Comunicaciones y Marketing</w:t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  <w:t>Directora de Marketing &amp; Comunicaciones</w:t>
      </w:r>
    </w:p>
    <w:p w14:paraId="0FC7E73C" w14:textId="0FB378D0" w:rsidR="00990021" w:rsidRPr="00AD6308" w:rsidRDefault="00990021" w:rsidP="003C2BE9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r w:rsidRPr="00AD6308">
        <w:rPr>
          <w:rFonts w:ascii="Seat Bcn" w:hAnsi="Seat Bcn" w:cs="SeatBcn-Medium"/>
          <w:sz w:val="13"/>
          <w:szCs w:val="13"/>
          <w:lang w:val="es-ES"/>
        </w:rPr>
        <w:t>M/</w:t>
      </w:r>
      <w:r w:rsidR="003C2BE9">
        <w:rPr>
          <w:rFonts w:ascii="Seat Bcn" w:hAnsi="Seat Bcn" w:cs="SeatBcn-Medium"/>
          <w:sz w:val="13"/>
          <w:szCs w:val="13"/>
          <w:lang w:val="es-ES"/>
        </w:rPr>
        <w:t xml:space="preserve"> +</w:t>
      </w:r>
      <w:r w:rsidR="00102563">
        <w:rPr>
          <w:rFonts w:ascii="Seat Bcn" w:hAnsi="Seat Bcn" w:cs="SeatBcn-Medium"/>
          <w:sz w:val="13"/>
          <w:szCs w:val="13"/>
          <w:lang w:val="es-ES"/>
        </w:rPr>
        <w:t>569 89068584</w:t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</w:r>
      <w:r w:rsidR="003C2BE9">
        <w:rPr>
          <w:rFonts w:ascii="Seat Bcn" w:hAnsi="Seat Bcn" w:cs="SeatBcn-Medium"/>
          <w:sz w:val="13"/>
          <w:szCs w:val="13"/>
          <w:lang w:val="es-ES"/>
        </w:rPr>
        <w:tab/>
        <w:t>M/</w:t>
      </w:r>
      <w:r w:rsidRPr="00AD6308">
        <w:rPr>
          <w:rFonts w:ascii="Seat Bcn" w:hAnsi="Seat Bcn" w:cs="SeatBcn-Medium"/>
          <w:sz w:val="13"/>
          <w:szCs w:val="13"/>
          <w:lang w:val="es-ES"/>
        </w:rPr>
        <w:t xml:space="preserve"> </w:t>
      </w:r>
      <w:r>
        <w:rPr>
          <w:rFonts w:ascii="Seat Bcn" w:hAnsi="Seat Bcn" w:cs="SeatBcn-Medium"/>
          <w:sz w:val="13"/>
          <w:szCs w:val="13"/>
          <w:lang w:val="es-ES"/>
        </w:rPr>
        <w:t>+569 9</w:t>
      </w:r>
      <w:r w:rsidR="00973939">
        <w:rPr>
          <w:rFonts w:ascii="Seat Bcn" w:hAnsi="Seat Bcn" w:cs="SeatBcn-Medium"/>
          <w:sz w:val="13"/>
          <w:szCs w:val="13"/>
          <w:lang w:val="es-ES"/>
        </w:rPr>
        <w:t>9910769</w:t>
      </w:r>
      <w:r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ab/>
      </w:r>
      <w:r>
        <w:rPr>
          <w:rFonts w:ascii="Seat Bcn" w:hAnsi="Seat Bcn" w:cs="SeatBcn-Medium"/>
          <w:sz w:val="13"/>
          <w:szCs w:val="13"/>
          <w:lang w:val="es-ES"/>
        </w:rPr>
        <w:tab/>
        <w:t>M/ +569 88795040</w:t>
      </w:r>
    </w:p>
    <w:p w14:paraId="02FEA8CA" w14:textId="732E78AF" w:rsidR="00990021" w:rsidRDefault="00D205A2" w:rsidP="00102563">
      <w:pPr>
        <w:pStyle w:val="Prrafobsico"/>
        <w:rPr>
          <w:rFonts w:ascii="Seat Bcn" w:hAnsi="Seat Bcn" w:cs="SeatBcn-Medium"/>
          <w:sz w:val="13"/>
          <w:szCs w:val="13"/>
          <w:lang w:val="es-ES"/>
        </w:rPr>
      </w:pPr>
      <w:hyperlink r:id="rId8" w:history="1">
        <w:r w:rsidR="00102563" w:rsidRPr="00C81E37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pablo.viollier@porsche-chile.cl</w:t>
        </w:r>
      </w:hyperlink>
      <w:r w:rsidR="00102563">
        <w:rPr>
          <w:rFonts w:ascii="Seat Bcn" w:hAnsi="Seat Bcn" w:cs="SeatBcn-Medium"/>
          <w:sz w:val="13"/>
          <w:szCs w:val="13"/>
          <w:lang w:val="es-ES"/>
        </w:rPr>
        <w:t xml:space="preserve"> </w:t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r w:rsidR="00102563">
        <w:rPr>
          <w:rFonts w:ascii="Seat Bcn" w:hAnsi="Seat Bcn" w:cs="SeatBcn-Medium"/>
          <w:sz w:val="13"/>
          <w:szCs w:val="13"/>
          <w:lang w:val="es-ES"/>
        </w:rPr>
        <w:tab/>
      </w:r>
      <w:hyperlink r:id="rId9" w:history="1">
        <w:r w:rsidR="00102563" w:rsidRPr="00C81E37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loreto.navarro@porsche-chile.cl</w:t>
        </w:r>
      </w:hyperlink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r w:rsidR="00990021">
        <w:rPr>
          <w:rFonts w:ascii="Seat Bcn" w:hAnsi="Seat Bcn" w:cs="SeatBcn-Medium"/>
          <w:sz w:val="13"/>
          <w:szCs w:val="13"/>
          <w:lang w:val="es-ES"/>
        </w:rPr>
        <w:tab/>
      </w:r>
      <w:hyperlink r:id="rId10" w:history="1">
        <w:r w:rsidR="00990021" w:rsidRPr="00E93424">
          <w:rPr>
            <w:rStyle w:val="Hipervnculo"/>
            <w:rFonts w:ascii="Seat Bcn" w:hAnsi="Seat Bcn" w:cs="SeatBcn-Medium"/>
            <w:sz w:val="13"/>
            <w:szCs w:val="13"/>
            <w:lang w:val="es-ES"/>
          </w:rPr>
          <w:t>andrea.ustariz@porsche-chile.cl</w:t>
        </w:r>
      </w:hyperlink>
    </w:p>
    <w:p w14:paraId="4A9039D0" w14:textId="0B233F19" w:rsidR="00C7152D" w:rsidRPr="00990021" w:rsidRDefault="00C7152D" w:rsidP="00806DF1">
      <w:pPr>
        <w:spacing w:after="0" w:line="288" w:lineRule="auto"/>
      </w:pPr>
    </w:p>
    <w:sectPr w:rsidR="00C7152D" w:rsidRPr="00990021" w:rsidSect="002420CB">
      <w:headerReference w:type="default" r:id="rId11"/>
      <w:footerReference w:type="default" r:id="rId12"/>
      <w:headerReference w:type="first" r:id="rId13"/>
      <w:pgSz w:w="11906" w:h="16838"/>
      <w:pgMar w:top="2268" w:right="1133" w:bottom="1276" w:left="153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977E" w14:textId="77777777" w:rsidR="001961EA" w:rsidRDefault="001961EA" w:rsidP="00C7152D">
      <w:pPr>
        <w:spacing w:after="0" w:line="240" w:lineRule="auto"/>
      </w:pPr>
      <w:r>
        <w:separator/>
      </w:r>
    </w:p>
  </w:endnote>
  <w:endnote w:type="continuationSeparator" w:id="0">
    <w:p w14:paraId="50D37A66" w14:textId="77777777" w:rsidR="001961EA" w:rsidRDefault="001961EA" w:rsidP="00C7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atMetaNormal">
    <w:altName w:val="Calibri"/>
    <w:charset w:val="00"/>
    <w:family w:val="swiss"/>
    <w:pitch w:val="variable"/>
    <w:sig w:usb0="8000002F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 Meta Black Roman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Seat Meta Bol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Meta Normal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at Bcn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atBcn-Medium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Regular">
    <w:altName w:val="Seat Bcn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Bc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t Bcn Black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433C" w14:textId="33DD90E5" w:rsidR="007A6FDD" w:rsidRPr="006345EC" w:rsidRDefault="00D205A2">
    <w:pPr>
      <w:pStyle w:val="Piedepgina"/>
      <w:jc w:val="right"/>
      <w:rPr>
        <w:rFonts w:ascii="Seat Bcn" w:hAnsi="Seat Bcn"/>
        <w:sz w:val="16"/>
        <w:szCs w:val="16"/>
      </w:rPr>
    </w:pPr>
    <w:sdt>
      <w:sdtPr>
        <w:rPr>
          <w:rFonts w:ascii="Seat Bcn" w:hAnsi="Seat Bcn"/>
          <w:sz w:val="16"/>
          <w:szCs w:val="16"/>
        </w:rPr>
        <w:id w:val="-1181460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at Bcn" w:hAnsi="Seat Bcn"/>
              <w:sz w:val="16"/>
              <w:szCs w:val="16"/>
            </w:rPr>
            <w:id w:val="-1152598658"/>
            <w:docPartObj>
              <w:docPartGallery w:val="Page Numbers (Top of Page)"/>
              <w:docPartUnique/>
            </w:docPartObj>
          </w:sdtPr>
          <w:sdtEndPr/>
          <w:sdtContent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Página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PAGE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4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  <w:r w:rsidR="007A6FDD" w:rsidRPr="006345EC">
              <w:rPr>
                <w:rFonts w:ascii="Seat Bcn" w:hAnsi="Seat Bcn"/>
                <w:sz w:val="16"/>
                <w:szCs w:val="16"/>
              </w:rPr>
              <w:t xml:space="preserve"> de 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begin"/>
            </w:r>
            <w:r w:rsidR="007A6FDD" w:rsidRPr="006345EC">
              <w:rPr>
                <w:rFonts w:ascii="Seat Bcn" w:hAnsi="Seat Bcn"/>
                <w:bCs/>
                <w:sz w:val="16"/>
                <w:szCs w:val="16"/>
              </w:rPr>
              <w:instrText>NUMPAGES</w:instrTex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separate"/>
            </w:r>
            <w:r w:rsidR="00D5649C">
              <w:rPr>
                <w:rFonts w:ascii="Seat Bcn" w:hAnsi="Seat Bcn"/>
                <w:bCs/>
                <w:noProof/>
                <w:sz w:val="16"/>
                <w:szCs w:val="16"/>
              </w:rPr>
              <w:t>5</w:t>
            </w:r>
            <w:r w:rsidR="00CB5C51" w:rsidRPr="006345EC">
              <w:rPr>
                <w:rFonts w:ascii="Seat Bcn" w:hAnsi="Seat Bcn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3E527BE" w14:textId="77777777" w:rsidR="007A6FDD" w:rsidRDefault="007A6F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12ED" w14:textId="77777777" w:rsidR="001961EA" w:rsidRDefault="001961EA" w:rsidP="00C7152D">
      <w:pPr>
        <w:spacing w:after="0" w:line="240" w:lineRule="auto"/>
      </w:pPr>
      <w:r>
        <w:separator/>
      </w:r>
    </w:p>
  </w:footnote>
  <w:footnote w:type="continuationSeparator" w:id="0">
    <w:p w14:paraId="4FC6CFCB" w14:textId="77777777" w:rsidR="001961EA" w:rsidRDefault="001961EA" w:rsidP="00C7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B6A9" w14:textId="77777777" w:rsidR="007A6FDD" w:rsidRPr="000A670A" w:rsidRDefault="007A6FDD" w:rsidP="00303E23">
    <w:pPr>
      <w:tabs>
        <w:tab w:val="left" w:pos="1152"/>
      </w:tabs>
      <w:spacing w:after="0" w:line="240" w:lineRule="auto"/>
      <w:jc w:val="both"/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62336" behindDoc="0" locked="0" layoutInCell="1" allowOverlap="1" wp14:anchorId="729306EE" wp14:editId="0D7DD6DE">
          <wp:simplePos x="0" y="0"/>
          <wp:positionH relativeFrom="margin">
            <wp:posOffset>4842510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1" name="Imagen 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60288" behindDoc="1" locked="0" layoutInCell="1" allowOverlap="1" wp14:anchorId="2FA8C69C" wp14:editId="78D81ED8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3" name="Picture 3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atBcn-Black" w:hAnsi="SeatBcn-Black" w:cs="SeatBcn-Black"/>
        <w:noProof/>
        <w:color w:val="E85412"/>
        <w:sz w:val="52"/>
        <w:szCs w:val="52"/>
        <w:lang w:val="en-GB" w:eastAsia="zh-C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73EA" w14:textId="77777777" w:rsidR="007A6FDD" w:rsidRDefault="007A6FDD" w:rsidP="000A670A">
    <w:pPr>
      <w:spacing w:after="0" w:line="240" w:lineRule="auto"/>
    </w:pPr>
    <w:r w:rsidRPr="000A670A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4144" behindDoc="0" locked="0" layoutInCell="1" allowOverlap="1" wp14:anchorId="16242BF3" wp14:editId="04B6B6EA">
          <wp:simplePos x="0" y="0"/>
          <wp:positionH relativeFrom="margin">
            <wp:posOffset>4841875</wp:posOffset>
          </wp:positionH>
          <wp:positionV relativeFrom="topMargin">
            <wp:posOffset>493395</wp:posOffset>
          </wp:positionV>
          <wp:extent cx="774000" cy="648000"/>
          <wp:effectExtent l="0" t="0" r="0" b="0"/>
          <wp:wrapNone/>
          <wp:docPr id="4" name="Imagen 11" descr="Servidor:SEAT 2017 New Laytout templates:SEAT LOGOS 2017:VERTICAL:POSITIVO:CMYK:SEAT_Master_Logo_Vertical_Positiv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dor:SEAT 2017 New Laytout templates:SEAT LOGOS 2017:VERTICAL:POSITIVO:CMYK:SEAT_Master_Logo_Vertical_Positiv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2F89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6192" behindDoc="0" locked="0" layoutInCell="1" allowOverlap="1" wp14:anchorId="7093D3DF" wp14:editId="7233F9EF">
          <wp:simplePos x="0" y="0"/>
          <wp:positionH relativeFrom="column">
            <wp:posOffset>-245110</wp:posOffset>
          </wp:positionH>
          <wp:positionV relativeFrom="paragraph">
            <wp:posOffset>5715</wp:posOffset>
          </wp:positionV>
          <wp:extent cx="1551600" cy="810000"/>
          <wp:effectExtent l="0" t="0" r="0" b="0"/>
          <wp:wrapNone/>
          <wp:docPr id="5" name="Picture 17" descr="D:\USUARIS\TULVDRV\Desktop\Hola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D:\USUARIS\TULVDRV\Desktop\Hola!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408F">
      <w:rPr>
        <w:rFonts w:ascii="Seat Bcn Black" w:hAnsi="Seat Bcn Black"/>
        <w:noProof/>
        <w:color w:val="E85411"/>
        <w:sz w:val="52"/>
        <w:szCs w:val="52"/>
        <w:lang w:eastAsia="es-ES"/>
      </w:rPr>
      <w:drawing>
        <wp:anchor distT="0" distB="0" distL="114300" distR="114300" simplePos="0" relativeHeight="251658240" behindDoc="1" locked="0" layoutInCell="1" allowOverlap="1" wp14:anchorId="4F0843A1" wp14:editId="0B17506F">
          <wp:simplePos x="0" y="0"/>
          <wp:positionH relativeFrom="leftMargin">
            <wp:align>center</wp:align>
          </wp:positionH>
          <wp:positionV relativeFrom="margin">
            <wp:align>center</wp:align>
          </wp:positionV>
          <wp:extent cx="493200" cy="5014800"/>
          <wp:effectExtent l="0" t="0" r="2540" b="0"/>
          <wp:wrapNone/>
          <wp:docPr id="6" name="Picture 18" descr="D:\USUARIS\TULVDRV\Desktop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TULVDRV\Desktop\tes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0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670A">
      <w:rPr>
        <w:rFonts w:ascii="Seat Bcn Black" w:hAnsi="Seat Bcn Black"/>
        <w:noProof/>
        <w:color w:val="E85411"/>
        <w:sz w:val="52"/>
        <w:szCs w:val="52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A3C"/>
    <w:multiLevelType w:val="hybridMultilevel"/>
    <w:tmpl w:val="413E66B4"/>
    <w:lvl w:ilvl="0" w:tplc="7D0A5FCC">
      <w:start w:val="1"/>
      <w:numFmt w:val="bullet"/>
      <w:lvlText w:val="/"/>
      <w:lvlJc w:val="left"/>
      <w:pPr>
        <w:tabs>
          <w:tab w:val="num" w:pos="2269"/>
        </w:tabs>
        <w:ind w:left="2269" w:hanging="360"/>
      </w:pPr>
      <w:rPr>
        <w:rFonts w:ascii="SeatMetaNormal" w:hAnsi="SeatMetaNormal" w:hint="default"/>
        <w:b w:val="0"/>
        <w:i w:val="0"/>
        <w:sz w:val="28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2989"/>
        </w:tabs>
        <w:ind w:left="298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9"/>
        </w:tabs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9"/>
        </w:tabs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9"/>
        </w:tabs>
        <w:ind w:left="514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9"/>
        </w:tabs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9"/>
        </w:tabs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9"/>
        </w:tabs>
        <w:ind w:left="730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9"/>
        </w:tabs>
        <w:ind w:left="8029" w:hanging="360"/>
      </w:pPr>
      <w:rPr>
        <w:rFonts w:ascii="Wingdings" w:hAnsi="Wingdings" w:hint="default"/>
      </w:rPr>
    </w:lvl>
  </w:abstractNum>
  <w:abstractNum w:abstractNumId="1" w15:restartNumberingAfterBreak="0">
    <w:nsid w:val="44D140FC"/>
    <w:multiLevelType w:val="multilevel"/>
    <w:tmpl w:val="766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70BE"/>
    <w:multiLevelType w:val="hybridMultilevel"/>
    <w:tmpl w:val="CE60C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F284C"/>
    <w:multiLevelType w:val="hybridMultilevel"/>
    <w:tmpl w:val="5CFCB5E4"/>
    <w:lvl w:ilvl="0" w:tplc="70444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lang w:val="en-G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35C6"/>
    <w:multiLevelType w:val="multilevel"/>
    <w:tmpl w:val="3AC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B2084"/>
    <w:multiLevelType w:val="hybridMultilevel"/>
    <w:tmpl w:val="1AAC9236"/>
    <w:lvl w:ilvl="0" w:tplc="A6686F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90"/>
        <w:position w:val="-1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6D6B22"/>
    <w:multiLevelType w:val="hybridMultilevel"/>
    <w:tmpl w:val="9984E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8B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D"/>
    <w:rsid w:val="00000AB5"/>
    <w:rsid w:val="00006B27"/>
    <w:rsid w:val="00010387"/>
    <w:rsid w:val="00011D25"/>
    <w:rsid w:val="00012428"/>
    <w:rsid w:val="00022219"/>
    <w:rsid w:val="00026964"/>
    <w:rsid w:val="0002732A"/>
    <w:rsid w:val="00030335"/>
    <w:rsid w:val="000325D0"/>
    <w:rsid w:val="000335D3"/>
    <w:rsid w:val="0003400B"/>
    <w:rsid w:val="00035CD6"/>
    <w:rsid w:val="00037B5B"/>
    <w:rsid w:val="000431E1"/>
    <w:rsid w:val="00047074"/>
    <w:rsid w:val="00047B1D"/>
    <w:rsid w:val="00057947"/>
    <w:rsid w:val="00057B17"/>
    <w:rsid w:val="0006521C"/>
    <w:rsid w:val="00065948"/>
    <w:rsid w:val="00066231"/>
    <w:rsid w:val="0007454A"/>
    <w:rsid w:val="000848A8"/>
    <w:rsid w:val="000904D6"/>
    <w:rsid w:val="00090D98"/>
    <w:rsid w:val="0009211A"/>
    <w:rsid w:val="00094BA6"/>
    <w:rsid w:val="00096C1B"/>
    <w:rsid w:val="00096FC9"/>
    <w:rsid w:val="0009783F"/>
    <w:rsid w:val="000A0180"/>
    <w:rsid w:val="000A2C57"/>
    <w:rsid w:val="000A670A"/>
    <w:rsid w:val="000A753C"/>
    <w:rsid w:val="000B33DF"/>
    <w:rsid w:val="000B73B8"/>
    <w:rsid w:val="000C09D0"/>
    <w:rsid w:val="000C13F6"/>
    <w:rsid w:val="000C267A"/>
    <w:rsid w:val="000C29A4"/>
    <w:rsid w:val="000C5935"/>
    <w:rsid w:val="000D25C4"/>
    <w:rsid w:val="000D4698"/>
    <w:rsid w:val="000E293C"/>
    <w:rsid w:val="000E488D"/>
    <w:rsid w:val="000E638C"/>
    <w:rsid w:val="000E6BB1"/>
    <w:rsid w:val="000F3E51"/>
    <w:rsid w:val="000F494A"/>
    <w:rsid w:val="0010009B"/>
    <w:rsid w:val="00101489"/>
    <w:rsid w:val="00102563"/>
    <w:rsid w:val="001079AF"/>
    <w:rsid w:val="00110E2D"/>
    <w:rsid w:val="0011344B"/>
    <w:rsid w:val="0011494C"/>
    <w:rsid w:val="00114E48"/>
    <w:rsid w:val="001251EF"/>
    <w:rsid w:val="00126DAE"/>
    <w:rsid w:val="00127945"/>
    <w:rsid w:val="001322DD"/>
    <w:rsid w:val="00132671"/>
    <w:rsid w:val="0014777A"/>
    <w:rsid w:val="0015049E"/>
    <w:rsid w:val="00157169"/>
    <w:rsid w:val="00157683"/>
    <w:rsid w:val="00160720"/>
    <w:rsid w:val="0016711D"/>
    <w:rsid w:val="0017019E"/>
    <w:rsid w:val="00171F20"/>
    <w:rsid w:val="001720F2"/>
    <w:rsid w:val="00172732"/>
    <w:rsid w:val="00172D02"/>
    <w:rsid w:val="0017562C"/>
    <w:rsid w:val="0018159F"/>
    <w:rsid w:val="00182EF4"/>
    <w:rsid w:val="0019290C"/>
    <w:rsid w:val="00194A8C"/>
    <w:rsid w:val="001961EA"/>
    <w:rsid w:val="001962BA"/>
    <w:rsid w:val="00196D33"/>
    <w:rsid w:val="001A2528"/>
    <w:rsid w:val="001A6852"/>
    <w:rsid w:val="001A7B09"/>
    <w:rsid w:val="001A7DDB"/>
    <w:rsid w:val="001B46F3"/>
    <w:rsid w:val="001B55B8"/>
    <w:rsid w:val="001B6C8E"/>
    <w:rsid w:val="001B7065"/>
    <w:rsid w:val="001C16D2"/>
    <w:rsid w:val="001C2D0B"/>
    <w:rsid w:val="001D16B5"/>
    <w:rsid w:val="001D4BEC"/>
    <w:rsid w:val="001D721D"/>
    <w:rsid w:val="001E0E1A"/>
    <w:rsid w:val="001F0BEF"/>
    <w:rsid w:val="001F1CA8"/>
    <w:rsid w:val="00200C53"/>
    <w:rsid w:val="002072A2"/>
    <w:rsid w:val="002107B7"/>
    <w:rsid w:val="0021793B"/>
    <w:rsid w:val="00220F38"/>
    <w:rsid w:val="00223E78"/>
    <w:rsid w:val="00224114"/>
    <w:rsid w:val="0022415B"/>
    <w:rsid w:val="00225819"/>
    <w:rsid w:val="00225A8A"/>
    <w:rsid w:val="00225F5F"/>
    <w:rsid w:val="00225F8C"/>
    <w:rsid w:val="00226498"/>
    <w:rsid w:val="00227DCA"/>
    <w:rsid w:val="00241957"/>
    <w:rsid w:val="002420CB"/>
    <w:rsid w:val="002456F9"/>
    <w:rsid w:val="0024637A"/>
    <w:rsid w:val="00251BFF"/>
    <w:rsid w:val="00254FD0"/>
    <w:rsid w:val="00256679"/>
    <w:rsid w:val="00260D07"/>
    <w:rsid w:val="00263843"/>
    <w:rsid w:val="0026474B"/>
    <w:rsid w:val="00273864"/>
    <w:rsid w:val="002751FA"/>
    <w:rsid w:val="00275F10"/>
    <w:rsid w:val="00276BD4"/>
    <w:rsid w:val="00277710"/>
    <w:rsid w:val="0027781D"/>
    <w:rsid w:val="00277A86"/>
    <w:rsid w:val="00285F5C"/>
    <w:rsid w:val="0028765C"/>
    <w:rsid w:val="00295EB6"/>
    <w:rsid w:val="002A0990"/>
    <w:rsid w:val="002A3060"/>
    <w:rsid w:val="002A6674"/>
    <w:rsid w:val="002B0CFD"/>
    <w:rsid w:val="002B2A35"/>
    <w:rsid w:val="002B4580"/>
    <w:rsid w:val="002C06D8"/>
    <w:rsid w:val="002C08EA"/>
    <w:rsid w:val="002C1011"/>
    <w:rsid w:val="002C2BF4"/>
    <w:rsid w:val="002C3BEF"/>
    <w:rsid w:val="002D1ADA"/>
    <w:rsid w:val="002D2DD5"/>
    <w:rsid w:val="002D6DD5"/>
    <w:rsid w:val="002D75A9"/>
    <w:rsid w:val="002E2841"/>
    <w:rsid w:val="002E3035"/>
    <w:rsid w:val="002E7964"/>
    <w:rsid w:val="002F520E"/>
    <w:rsid w:val="002F76D8"/>
    <w:rsid w:val="003005EB"/>
    <w:rsid w:val="00302414"/>
    <w:rsid w:val="00303E23"/>
    <w:rsid w:val="003040DA"/>
    <w:rsid w:val="0030482C"/>
    <w:rsid w:val="00304B3A"/>
    <w:rsid w:val="0030705E"/>
    <w:rsid w:val="0031003E"/>
    <w:rsid w:val="00312AFE"/>
    <w:rsid w:val="00314C6D"/>
    <w:rsid w:val="00320597"/>
    <w:rsid w:val="0032280A"/>
    <w:rsid w:val="00326154"/>
    <w:rsid w:val="00333E01"/>
    <w:rsid w:val="00334328"/>
    <w:rsid w:val="003366E8"/>
    <w:rsid w:val="003415F0"/>
    <w:rsid w:val="00345E5C"/>
    <w:rsid w:val="00345EA0"/>
    <w:rsid w:val="003512E6"/>
    <w:rsid w:val="00351C32"/>
    <w:rsid w:val="00352B38"/>
    <w:rsid w:val="003616CE"/>
    <w:rsid w:val="003622E5"/>
    <w:rsid w:val="00367B53"/>
    <w:rsid w:val="0037238C"/>
    <w:rsid w:val="00376AB8"/>
    <w:rsid w:val="00376E1B"/>
    <w:rsid w:val="00377C94"/>
    <w:rsid w:val="00384EA6"/>
    <w:rsid w:val="00385DF3"/>
    <w:rsid w:val="0038608B"/>
    <w:rsid w:val="00386BC5"/>
    <w:rsid w:val="00387664"/>
    <w:rsid w:val="003913FE"/>
    <w:rsid w:val="00392210"/>
    <w:rsid w:val="003A3FD7"/>
    <w:rsid w:val="003A4A97"/>
    <w:rsid w:val="003A5D9A"/>
    <w:rsid w:val="003A642E"/>
    <w:rsid w:val="003B57DE"/>
    <w:rsid w:val="003C20B0"/>
    <w:rsid w:val="003C2BE9"/>
    <w:rsid w:val="003D056C"/>
    <w:rsid w:val="003D2101"/>
    <w:rsid w:val="003D3196"/>
    <w:rsid w:val="003D3521"/>
    <w:rsid w:val="003D5192"/>
    <w:rsid w:val="003E0442"/>
    <w:rsid w:val="003E6DD4"/>
    <w:rsid w:val="003F015B"/>
    <w:rsid w:val="003F05DD"/>
    <w:rsid w:val="003F5C34"/>
    <w:rsid w:val="003F621D"/>
    <w:rsid w:val="003F7819"/>
    <w:rsid w:val="004026B6"/>
    <w:rsid w:val="0040272E"/>
    <w:rsid w:val="00403CB9"/>
    <w:rsid w:val="00404B4F"/>
    <w:rsid w:val="00405DCB"/>
    <w:rsid w:val="00406F21"/>
    <w:rsid w:val="00407CB6"/>
    <w:rsid w:val="00410890"/>
    <w:rsid w:val="00410894"/>
    <w:rsid w:val="00411657"/>
    <w:rsid w:val="00417D6E"/>
    <w:rsid w:val="00422C50"/>
    <w:rsid w:val="00430AC9"/>
    <w:rsid w:val="00432F5B"/>
    <w:rsid w:val="004419E7"/>
    <w:rsid w:val="004524AA"/>
    <w:rsid w:val="00457F7B"/>
    <w:rsid w:val="00461D5B"/>
    <w:rsid w:val="00462E58"/>
    <w:rsid w:val="00463E35"/>
    <w:rsid w:val="00465272"/>
    <w:rsid w:val="00467430"/>
    <w:rsid w:val="00472E3B"/>
    <w:rsid w:val="004844CC"/>
    <w:rsid w:val="004936D0"/>
    <w:rsid w:val="00493D11"/>
    <w:rsid w:val="004A0F43"/>
    <w:rsid w:val="004A15EA"/>
    <w:rsid w:val="004A2863"/>
    <w:rsid w:val="004A2FB8"/>
    <w:rsid w:val="004A4416"/>
    <w:rsid w:val="004A4C70"/>
    <w:rsid w:val="004B1106"/>
    <w:rsid w:val="004C0EA1"/>
    <w:rsid w:val="004C407A"/>
    <w:rsid w:val="004D08B8"/>
    <w:rsid w:val="004D2CD0"/>
    <w:rsid w:val="004D57EA"/>
    <w:rsid w:val="004E0E64"/>
    <w:rsid w:val="004E0E76"/>
    <w:rsid w:val="004F006E"/>
    <w:rsid w:val="004F2EF1"/>
    <w:rsid w:val="00500520"/>
    <w:rsid w:val="0050199B"/>
    <w:rsid w:val="00502304"/>
    <w:rsid w:val="00503E8F"/>
    <w:rsid w:val="005112B1"/>
    <w:rsid w:val="00511610"/>
    <w:rsid w:val="00515BB1"/>
    <w:rsid w:val="00515E28"/>
    <w:rsid w:val="00525B33"/>
    <w:rsid w:val="00530C80"/>
    <w:rsid w:val="0053195B"/>
    <w:rsid w:val="0053255D"/>
    <w:rsid w:val="0053330F"/>
    <w:rsid w:val="00537D8B"/>
    <w:rsid w:val="0055148A"/>
    <w:rsid w:val="00551B2D"/>
    <w:rsid w:val="0055282D"/>
    <w:rsid w:val="0055757D"/>
    <w:rsid w:val="005623C5"/>
    <w:rsid w:val="00563054"/>
    <w:rsid w:val="00563E02"/>
    <w:rsid w:val="005661A5"/>
    <w:rsid w:val="00581BAE"/>
    <w:rsid w:val="005834A1"/>
    <w:rsid w:val="005842E4"/>
    <w:rsid w:val="0058432E"/>
    <w:rsid w:val="00591AA6"/>
    <w:rsid w:val="00591C97"/>
    <w:rsid w:val="00593902"/>
    <w:rsid w:val="00596F7C"/>
    <w:rsid w:val="005A157F"/>
    <w:rsid w:val="005A266C"/>
    <w:rsid w:val="005A37F4"/>
    <w:rsid w:val="005A43C5"/>
    <w:rsid w:val="005A5E20"/>
    <w:rsid w:val="005A61B8"/>
    <w:rsid w:val="005A64A9"/>
    <w:rsid w:val="005B3275"/>
    <w:rsid w:val="005B45C6"/>
    <w:rsid w:val="005B609E"/>
    <w:rsid w:val="005B7060"/>
    <w:rsid w:val="005B7FB7"/>
    <w:rsid w:val="005C4BA4"/>
    <w:rsid w:val="005C70F1"/>
    <w:rsid w:val="005D09A5"/>
    <w:rsid w:val="005D1068"/>
    <w:rsid w:val="005D2BB3"/>
    <w:rsid w:val="005D78F0"/>
    <w:rsid w:val="005E1F0E"/>
    <w:rsid w:val="005E33F7"/>
    <w:rsid w:val="005E5F3B"/>
    <w:rsid w:val="005F23B9"/>
    <w:rsid w:val="005F30B6"/>
    <w:rsid w:val="005F50FE"/>
    <w:rsid w:val="00600BC1"/>
    <w:rsid w:val="00600C8A"/>
    <w:rsid w:val="00604E6B"/>
    <w:rsid w:val="00606736"/>
    <w:rsid w:val="00606874"/>
    <w:rsid w:val="0061245A"/>
    <w:rsid w:val="006231CC"/>
    <w:rsid w:val="00627DB9"/>
    <w:rsid w:val="00633554"/>
    <w:rsid w:val="006345EC"/>
    <w:rsid w:val="0063517F"/>
    <w:rsid w:val="00650995"/>
    <w:rsid w:val="00653C3B"/>
    <w:rsid w:val="006564FB"/>
    <w:rsid w:val="00656D5B"/>
    <w:rsid w:val="006610F9"/>
    <w:rsid w:val="00663825"/>
    <w:rsid w:val="006660E7"/>
    <w:rsid w:val="00667398"/>
    <w:rsid w:val="0067128F"/>
    <w:rsid w:val="00674315"/>
    <w:rsid w:val="00674477"/>
    <w:rsid w:val="0067712B"/>
    <w:rsid w:val="00682138"/>
    <w:rsid w:val="00685C53"/>
    <w:rsid w:val="00686862"/>
    <w:rsid w:val="00687557"/>
    <w:rsid w:val="00690877"/>
    <w:rsid w:val="0069410A"/>
    <w:rsid w:val="0069446D"/>
    <w:rsid w:val="00694E7C"/>
    <w:rsid w:val="00696549"/>
    <w:rsid w:val="00697E03"/>
    <w:rsid w:val="006A3EC1"/>
    <w:rsid w:val="006A503C"/>
    <w:rsid w:val="006A5610"/>
    <w:rsid w:val="006A720A"/>
    <w:rsid w:val="006B064B"/>
    <w:rsid w:val="006B387C"/>
    <w:rsid w:val="006B3DE0"/>
    <w:rsid w:val="006B474F"/>
    <w:rsid w:val="006B77D5"/>
    <w:rsid w:val="006C6BC3"/>
    <w:rsid w:val="006D34DF"/>
    <w:rsid w:val="006D3F49"/>
    <w:rsid w:val="006E69C9"/>
    <w:rsid w:val="006F014A"/>
    <w:rsid w:val="006F0560"/>
    <w:rsid w:val="006F2EBA"/>
    <w:rsid w:val="006F2F8E"/>
    <w:rsid w:val="006F42B3"/>
    <w:rsid w:val="006F50B8"/>
    <w:rsid w:val="00700973"/>
    <w:rsid w:val="00703C2E"/>
    <w:rsid w:val="00704C28"/>
    <w:rsid w:val="00705BE6"/>
    <w:rsid w:val="0070797D"/>
    <w:rsid w:val="00712E40"/>
    <w:rsid w:val="0072401A"/>
    <w:rsid w:val="007246CB"/>
    <w:rsid w:val="00725ACA"/>
    <w:rsid w:val="00726F23"/>
    <w:rsid w:val="00727AB2"/>
    <w:rsid w:val="007315E5"/>
    <w:rsid w:val="00733714"/>
    <w:rsid w:val="007405EE"/>
    <w:rsid w:val="007408C9"/>
    <w:rsid w:val="0074178A"/>
    <w:rsid w:val="00742C04"/>
    <w:rsid w:val="0074313A"/>
    <w:rsid w:val="00745446"/>
    <w:rsid w:val="00745D6D"/>
    <w:rsid w:val="00752032"/>
    <w:rsid w:val="007536AF"/>
    <w:rsid w:val="00756D02"/>
    <w:rsid w:val="00762EAE"/>
    <w:rsid w:val="00765960"/>
    <w:rsid w:val="00767E81"/>
    <w:rsid w:val="00770439"/>
    <w:rsid w:val="00773118"/>
    <w:rsid w:val="00775728"/>
    <w:rsid w:val="0078270A"/>
    <w:rsid w:val="0078312D"/>
    <w:rsid w:val="00785FA5"/>
    <w:rsid w:val="00790BC0"/>
    <w:rsid w:val="00791B72"/>
    <w:rsid w:val="00792079"/>
    <w:rsid w:val="00793613"/>
    <w:rsid w:val="00794B96"/>
    <w:rsid w:val="00797FF2"/>
    <w:rsid w:val="007A4597"/>
    <w:rsid w:val="007A6FDD"/>
    <w:rsid w:val="007B0187"/>
    <w:rsid w:val="007B57C4"/>
    <w:rsid w:val="007B6A0F"/>
    <w:rsid w:val="007C114D"/>
    <w:rsid w:val="007C36AD"/>
    <w:rsid w:val="007C5E70"/>
    <w:rsid w:val="007D0F28"/>
    <w:rsid w:val="007D47C5"/>
    <w:rsid w:val="007D595D"/>
    <w:rsid w:val="007E1755"/>
    <w:rsid w:val="007E387A"/>
    <w:rsid w:val="007E4011"/>
    <w:rsid w:val="007E5D5C"/>
    <w:rsid w:val="007E6E27"/>
    <w:rsid w:val="007F0421"/>
    <w:rsid w:val="007F6F12"/>
    <w:rsid w:val="007F700E"/>
    <w:rsid w:val="00803E15"/>
    <w:rsid w:val="008040A2"/>
    <w:rsid w:val="00806DF1"/>
    <w:rsid w:val="008133BA"/>
    <w:rsid w:val="00813482"/>
    <w:rsid w:val="00816995"/>
    <w:rsid w:val="00817228"/>
    <w:rsid w:val="00817B6A"/>
    <w:rsid w:val="008225DA"/>
    <w:rsid w:val="00826AC0"/>
    <w:rsid w:val="00826DA2"/>
    <w:rsid w:val="008276E6"/>
    <w:rsid w:val="00827B16"/>
    <w:rsid w:val="00830E93"/>
    <w:rsid w:val="00832130"/>
    <w:rsid w:val="0083215C"/>
    <w:rsid w:val="0083497D"/>
    <w:rsid w:val="00837F28"/>
    <w:rsid w:val="008445B1"/>
    <w:rsid w:val="00845247"/>
    <w:rsid w:val="008454C9"/>
    <w:rsid w:val="008470FB"/>
    <w:rsid w:val="00850D99"/>
    <w:rsid w:val="008510BD"/>
    <w:rsid w:val="00860E07"/>
    <w:rsid w:val="0086143C"/>
    <w:rsid w:val="00865927"/>
    <w:rsid w:val="00866126"/>
    <w:rsid w:val="00866D0C"/>
    <w:rsid w:val="00870154"/>
    <w:rsid w:val="008776A5"/>
    <w:rsid w:val="0088190A"/>
    <w:rsid w:val="00885109"/>
    <w:rsid w:val="008853BE"/>
    <w:rsid w:val="00892F33"/>
    <w:rsid w:val="00895C04"/>
    <w:rsid w:val="00896A18"/>
    <w:rsid w:val="008A528E"/>
    <w:rsid w:val="008A533E"/>
    <w:rsid w:val="008C0A56"/>
    <w:rsid w:val="008C1474"/>
    <w:rsid w:val="008C1E1B"/>
    <w:rsid w:val="008C2B09"/>
    <w:rsid w:val="008C2BEC"/>
    <w:rsid w:val="008C4A6E"/>
    <w:rsid w:val="008C5E83"/>
    <w:rsid w:val="008C60D7"/>
    <w:rsid w:val="008D09D7"/>
    <w:rsid w:val="008D0E08"/>
    <w:rsid w:val="008D16BF"/>
    <w:rsid w:val="008D479A"/>
    <w:rsid w:val="008D7079"/>
    <w:rsid w:val="008E2E74"/>
    <w:rsid w:val="008E4C12"/>
    <w:rsid w:val="008E7E92"/>
    <w:rsid w:val="008F4E2F"/>
    <w:rsid w:val="008F522E"/>
    <w:rsid w:val="009053E0"/>
    <w:rsid w:val="009133DB"/>
    <w:rsid w:val="00917D67"/>
    <w:rsid w:val="00920AA4"/>
    <w:rsid w:val="00923904"/>
    <w:rsid w:val="0092620D"/>
    <w:rsid w:val="009273D9"/>
    <w:rsid w:val="00927C28"/>
    <w:rsid w:val="0093402C"/>
    <w:rsid w:val="009352DC"/>
    <w:rsid w:val="009369DF"/>
    <w:rsid w:val="00945777"/>
    <w:rsid w:val="00950683"/>
    <w:rsid w:val="00952040"/>
    <w:rsid w:val="00956FE8"/>
    <w:rsid w:val="009616CB"/>
    <w:rsid w:val="00962892"/>
    <w:rsid w:val="009631AA"/>
    <w:rsid w:val="00965C3C"/>
    <w:rsid w:val="00966FA2"/>
    <w:rsid w:val="00973939"/>
    <w:rsid w:val="009777E2"/>
    <w:rsid w:val="0098131D"/>
    <w:rsid w:val="00982927"/>
    <w:rsid w:val="00985B3B"/>
    <w:rsid w:val="00985CB3"/>
    <w:rsid w:val="0098798B"/>
    <w:rsid w:val="00990021"/>
    <w:rsid w:val="00990855"/>
    <w:rsid w:val="009934CA"/>
    <w:rsid w:val="009969CA"/>
    <w:rsid w:val="009A0E8A"/>
    <w:rsid w:val="009A1052"/>
    <w:rsid w:val="009A2388"/>
    <w:rsid w:val="009A4A00"/>
    <w:rsid w:val="009A4A0F"/>
    <w:rsid w:val="009A67E1"/>
    <w:rsid w:val="009A7BE0"/>
    <w:rsid w:val="009B03E8"/>
    <w:rsid w:val="009B0C5B"/>
    <w:rsid w:val="009B2EDB"/>
    <w:rsid w:val="009B4492"/>
    <w:rsid w:val="009B6303"/>
    <w:rsid w:val="009B6889"/>
    <w:rsid w:val="009C1F83"/>
    <w:rsid w:val="009C2F15"/>
    <w:rsid w:val="009C4E66"/>
    <w:rsid w:val="009C6830"/>
    <w:rsid w:val="009C7EC9"/>
    <w:rsid w:val="009D194A"/>
    <w:rsid w:val="009D5DE8"/>
    <w:rsid w:val="009D62C3"/>
    <w:rsid w:val="009D6B82"/>
    <w:rsid w:val="009D7541"/>
    <w:rsid w:val="009D7630"/>
    <w:rsid w:val="009E1604"/>
    <w:rsid w:val="009E1B3F"/>
    <w:rsid w:val="009E2847"/>
    <w:rsid w:val="009E5251"/>
    <w:rsid w:val="009F0594"/>
    <w:rsid w:val="009F1CAC"/>
    <w:rsid w:val="00A00473"/>
    <w:rsid w:val="00A00970"/>
    <w:rsid w:val="00A02057"/>
    <w:rsid w:val="00A023BD"/>
    <w:rsid w:val="00A02F3F"/>
    <w:rsid w:val="00A05FFD"/>
    <w:rsid w:val="00A061F1"/>
    <w:rsid w:val="00A06224"/>
    <w:rsid w:val="00A06D49"/>
    <w:rsid w:val="00A1062E"/>
    <w:rsid w:val="00A121D5"/>
    <w:rsid w:val="00A21864"/>
    <w:rsid w:val="00A2211E"/>
    <w:rsid w:val="00A32CA7"/>
    <w:rsid w:val="00A3417C"/>
    <w:rsid w:val="00A36A48"/>
    <w:rsid w:val="00A401B8"/>
    <w:rsid w:val="00A404A8"/>
    <w:rsid w:val="00A42700"/>
    <w:rsid w:val="00A5038A"/>
    <w:rsid w:val="00A51F5D"/>
    <w:rsid w:val="00A52912"/>
    <w:rsid w:val="00A53FF7"/>
    <w:rsid w:val="00A6123A"/>
    <w:rsid w:val="00A64E59"/>
    <w:rsid w:val="00A674A7"/>
    <w:rsid w:val="00A72D7D"/>
    <w:rsid w:val="00A8277E"/>
    <w:rsid w:val="00A83F36"/>
    <w:rsid w:val="00A8729D"/>
    <w:rsid w:val="00A9087B"/>
    <w:rsid w:val="00A9780B"/>
    <w:rsid w:val="00A979DE"/>
    <w:rsid w:val="00A97CDE"/>
    <w:rsid w:val="00AA461B"/>
    <w:rsid w:val="00AA5C3B"/>
    <w:rsid w:val="00AB563E"/>
    <w:rsid w:val="00AB5648"/>
    <w:rsid w:val="00AB6314"/>
    <w:rsid w:val="00AC2D6B"/>
    <w:rsid w:val="00AC4015"/>
    <w:rsid w:val="00AC762C"/>
    <w:rsid w:val="00AD0E61"/>
    <w:rsid w:val="00AD6308"/>
    <w:rsid w:val="00AE3D3A"/>
    <w:rsid w:val="00AE4100"/>
    <w:rsid w:val="00AE6A2E"/>
    <w:rsid w:val="00AE7CAB"/>
    <w:rsid w:val="00AF46E2"/>
    <w:rsid w:val="00AF5036"/>
    <w:rsid w:val="00AF738D"/>
    <w:rsid w:val="00AF7715"/>
    <w:rsid w:val="00B00991"/>
    <w:rsid w:val="00B03915"/>
    <w:rsid w:val="00B048D2"/>
    <w:rsid w:val="00B07400"/>
    <w:rsid w:val="00B111F5"/>
    <w:rsid w:val="00B15C26"/>
    <w:rsid w:val="00B17AC8"/>
    <w:rsid w:val="00B20B9C"/>
    <w:rsid w:val="00B2256F"/>
    <w:rsid w:val="00B24869"/>
    <w:rsid w:val="00B31578"/>
    <w:rsid w:val="00B33982"/>
    <w:rsid w:val="00B35D42"/>
    <w:rsid w:val="00B36AB2"/>
    <w:rsid w:val="00B40B21"/>
    <w:rsid w:val="00B414F7"/>
    <w:rsid w:val="00B4157B"/>
    <w:rsid w:val="00B458EA"/>
    <w:rsid w:val="00B464CD"/>
    <w:rsid w:val="00B51285"/>
    <w:rsid w:val="00B54522"/>
    <w:rsid w:val="00B55AEC"/>
    <w:rsid w:val="00B56092"/>
    <w:rsid w:val="00B64491"/>
    <w:rsid w:val="00B64D79"/>
    <w:rsid w:val="00B6781C"/>
    <w:rsid w:val="00B712EE"/>
    <w:rsid w:val="00B71916"/>
    <w:rsid w:val="00B74822"/>
    <w:rsid w:val="00B8312D"/>
    <w:rsid w:val="00B849D2"/>
    <w:rsid w:val="00B84D21"/>
    <w:rsid w:val="00B87A4F"/>
    <w:rsid w:val="00B9071C"/>
    <w:rsid w:val="00B94F62"/>
    <w:rsid w:val="00B9643B"/>
    <w:rsid w:val="00BA3325"/>
    <w:rsid w:val="00BA4CEB"/>
    <w:rsid w:val="00BA4E61"/>
    <w:rsid w:val="00BB1C9D"/>
    <w:rsid w:val="00BB2B61"/>
    <w:rsid w:val="00BB4537"/>
    <w:rsid w:val="00BB60F2"/>
    <w:rsid w:val="00BC6117"/>
    <w:rsid w:val="00BD004E"/>
    <w:rsid w:val="00BD00A2"/>
    <w:rsid w:val="00BD09EC"/>
    <w:rsid w:val="00BD23D5"/>
    <w:rsid w:val="00BE16C5"/>
    <w:rsid w:val="00BE2E02"/>
    <w:rsid w:val="00BE51A6"/>
    <w:rsid w:val="00BE5C69"/>
    <w:rsid w:val="00BF1E08"/>
    <w:rsid w:val="00BF2A6A"/>
    <w:rsid w:val="00BF4866"/>
    <w:rsid w:val="00C00B53"/>
    <w:rsid w:val="00C03600"/>
    <w:rsid w:val="00C056CD"/>
    <w:rsid w:val="00C117F3"/>
    <w:rsid w:val="00C127ED"/>
    <w:rsid w:val="00C12DC8"/>
    <w:rsid w:val="00C14896"/>
    <w:rsid w:val="00C256A5"/>
    <w:rsid w:val="00C3246A"/>
    <w:rsid w:val="00C3487E"/>
    <w:rsid w:val="00C34F80"/>
    <w:rsid w:val="00C36EE6"/>
    <w:rsid w:val="00C373EF"/>
    <w:rsid w:val="00C40451"/>
    <w:rsid w:val="00C40BAE"/>
    <w:rsid w:val="00C44F61"/>
    <w:rsid w:val="00C4500F"/>
    <w:rsid w:val="00C50619"/>
    <w:rsid w:val="00C51DD7"/>
    <w:rsid w:val="00C54623"/>
    <w:rsid w:val="00C54FC4"/>
    <w:rsid w:val="00C55E02"/>
    <w:rsid w:val="00C5714D"/>
    <w:rsid w:val="00C57353"/>
    <w:rsid w:val="00C6100A"/>
    <w:rsid w:val="00C61CC8"/>
    <w:rsid w:val="00C623F4"/>
    <w:rsid w:val="00C64181"/>
    <w:rsid w:val="00C70904"/>
    <w:rsid w:val="00C7152D"/>
    <w:rsid w:val="00C73BD1"/>
    <w:rsid w:val="00C75441"/>
    <w:rsid w:val="00C76636"/>
    <w:rsid w:val="00C81A6A"/>
    <w:rsid w:val="00C8430A"/>
    <w:rsid w:val="00C843EF"/>
    <w:rsid w:val="00C845B7"/>
    <w:rsid w:val="00C84676"/>
    <w:rsid w:val="00C85471"/>
    <w:rsid w:val="00C9195A"/>
    <w:rsid w:val="00C96881"/>
    <w:rsid w:val="00CB5C51"/>
    <w:rsid w:val="00CC2956"/>
    <w:rsid w:val="00CC31F5"/>
    <w:rsid w:val="00CC7E47"/>
    <w:rsid w:val="00CD2EA4"/>
    <w:rsid w:val="00CE121D"/>
    <w:rsid w:val="00CE3258"/>
    <w:rsid w:val="00CF0C22"/>
    <w:rsid w:val="00D01311"/>
    <w:rsid w:val="00D04F82"/>
    <w:rsid w:val="00D05458"/>
    <w:rsid w:val="00D06AD3"/>
    <w:rsid w:val="00D14147"/>
    <w:rsid w:val="00D205A2"/>
    <w:rsid w:val="00D2206C"/>
    <w:rsid w:val="00D226F3"/>
    <w:rsid w:val="00D260E6"/>
    <w:rsid w:val="00D26291"/>
    <w:rsid w:val="00D31E4A"/>
    <w:rsid w:val="00D326E1"/>
    <w:rsid w:val="00D33BFE"/>
    <w:rsid w:val="00D34565"/>
    <w:rsid w:val="00D36ADC"/>
    <w:rsid w:val="00D4082E"/>
    <w:rsid w:val="00D419B6"/>
    <w:rsid w:val="00D44179"/>
    <w:rsid w:val="00D526A1"/>
    <w:rsid w:val="00D52AF0"/>
    <w:rsid w:val="00D5649C"/>
    <w:rsid w:val="00D575BB"/>
    <w:rsid w:val="00D61234"/>
    <w:rsid w:val="00D62DB1"/>
    <w:rsid w:val="00D70E6D"/>
    <w:rsid w:val="00D70FDE"/>
    <w:rsid w:val="00D76423"/>
    <w:rsid w:val="00D771B7"/>
    <w:rsid w:val="00D77F79"/>
    <w:rsid w:val="00D807EA"/>
    <w:rsid w:val="00D81106"/>
    <w:rsid w:val="00D8129D"/>
    <w:rsid w:val="00D81BFF"/>
    <w:rsid w:val="00D81CC2"/>
    <w:rsid w:val="00D83830"/>
    <w:rsid w:val="00D83CC5"/>
    <w:rsid w:val="00D9119F"/>
    <w:rsid w:val="00D92220"/>
    <w:rsid w:val="00D9286F"/>
    <w:rsid w:val="00D96D06"/>
    <w:rsid w:val="00DA4045"/>
    <w:rsid w:val="00DA5AEA"/>
    <w:rsid w:val="00DA7F1E"/>
    <w:rsid w:val="00DB2257"/>
    <w:rsid w:val="00DB2DF0"/>
    <w:rsid w:val="00DB53B1"/>
    <w:rsid w:val="00DC1022"/>
    <w:rsid w:val="00DC3148"/>
    <w:rsid w:val="00DC3D0D"/>
    <w:rsid w:val="00DD4E05"/>
    <w:rsid w:val="00DD6D9E"/>
    <w:rsid w:val="00DE57A7"/>
    <w:rsid w:val="00DF2540"/>
    <w:rsid w:val="00DF4835"/>
    <w:rsid w:val="00DF50D8"/>
    <w:rsid w:val="00E0237F"/>
    <w:rsid w:val="00E03033"/>
    <w:rsid w:val="00E03B2A"/>
    <w:rsid w:val="00E06D06"/>
    <w:rsid w:val="00E06D5A"/>
    <w:rsid w:val="00E16AFA"/>
    <w:rsid w:val="00E2164B"/>
    <w:rsid w:val="00E22490"/>
    <w:rsid w:val="00E24C9B"/>
    <w:rsid w:val="00E40A58"/>
    <w:rsid w:val="00E4541E"/>
    <w:rsid w:val="00E46D50"/>
    <w:rsid w:val="00E52211"/>
    <w:rsid w:val="00E6229B"/>
    <w:rsid w:val="00E74079"/>
    <w:rsid w:val="00E75566"/>
    <w:rsid w:val="00E76CAB"/>
    <w:rsid w:val="00E86584"/>
    <w:rsid w:val="00E87A97"/>
    <w:rsid w:val="00E90FF6"/>
    <w:rsid w:val="00E9199F"/>
    <w:rsid w:val="00EA1376"/>
    <w:rsid w:val="00EA184F"/>
    <w:rsid w:val="00EA20E9"/>
    <w:rsid w:val="00EA3665"/>
    <w:rsid w:val="00EA3CFA"/>
    <w:rsid w:val="00EA6528"/>
    <w:rsid w:val="00EA68AF"/>
    <w:rsid w:val="00EA71DA"/>
    <w:rsid w:val="00EB46B5"/>
    <w:rsid w:val="00EC215E"/>
    <w:rsid w:val="00EC4D44"/>
    <w:rsid w:val="00ED016D"/>
    <w:rsid w:val="00ED21F7"/>
    <w:rsid w:val="00ED2228"/>
    <w:rsid w:val="00ED2C19"/>
    <w:rsid w:val="00ED35BA"/>
    <w:rsid w:val="00ED631C"/>
    <w:rsid w:val="00ED6B38"/>
    <w:rsid w:val="00EE1379"/>
    <w:rsid w:val="00EF0DE2"/>
    <w:rsid w:val="00EF6709"/>
    <w:rsid w:val="00F05C0B"/>
    <w:rsid w:val="00F07010"/>
    <w:rsid w:val="00F20F77"/>
    <w:rsid w:val="00F23C58"/>
    <w:rsid w:val="00F253E5"/>
    <w:rsid w:val="00F27DFB"/>
    <w:rsid w:val="00F325D7"/>
    <w:rsid w:val="00F32610"/>
    <w:rsid w:val="00F3344C"/>
    <w:rsid w:val="00F3508A"/>
    <w:rsid w:val="00F3741E"/>
    <w:rsid w:val="00F44133"/>
    <w:rsid w:val="00F44FEA"/>
    <w:rsid w:val="00F47160"/>
    <w:rsid w:val="00F50C5F"/>
    <w:rsid w:val="00F5214E"/>
    <w:rsid w:val="00F54AC0"/>
    <w:rsid w:val="00F566B0"/>
    <w:rsid w:val="00F66C68"/>
    <w:rsid w:val="00F747A7"/>
    <w:rsid w:val="00F82531"/>
    <w:rsid w:val="00F84B15"/>
    <w:rsid w:val="00F87364"/>
    <w:rsid w:val="00F960CC"/>
    <w:rsid w:val="00FA0368"/>
    <w:rsid w:val="00FA2E12"/>
    <w:rsid w:val="00FB21F3"/>
    <w:rsid w:val="00FB57A3"/>
    <w:rsid w:val="00FB7974"/>
    <w:rsid w:val="00FB7C37"/>
    <w:rsid w:val="00FC0926"/>
    <w:rsid w:val="00FC1303"/>
    <w:rsid w:val="00FC74D3"/>
    <w:rsid w:val="00FD0E0F"/>
    <w:rsid w:val="00FD3014"/>
    <w:rsid w:val="00FD4D5E"/>
    <w:rsid w:val="00FE27F3"/>
    <w:rsid w:val="00FE458D"/>
    <w:rsid w:val="00FE75AB"/>
    <w:rsid w:val="00FF13CF"/>
    <w:rsid w:val="00FF537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D937BF"/>
  <w15:docId w15:val="{388EB2C7-376D-49DD-A250-7FE605B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150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52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52D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C715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6143C"/>
    <w:rPr>
      <w:rFonts w:asciiTheme="minorHAnsi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43C"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link w:val="TtuloCar"/>
    <w:qFormat/>
    <w:rsid w:val="00C9195A"/>
    <w:pPr>
      <w:spacing w:before="290" w:after="210" w:line="540" w:lineRule="atLeast"/>
      <w:outlineLvl w:val="0"/>
    </w:pPr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C9195A"/>
    <w:rPr>
      <w:rFonts w:ascii="Seat Meta Black Roman" w:eastAsia="SimSun" w:hAnsi="Seat Meta Black Roman" w:cs="Arial"/>
      <w:bCs/>
      <w:kern w:val="28"/>
      <w:sz w:val="54"/>
      <w:szCs w:val="32"/>
      <w:lang w:val="en-US"/>
    </w:rPr>
  </w:style>
  <w:style w:type="paragraph" w:customStyle="1" w:styleId="Bulletpoints">
    <w:name w:val="Bullet points"/>
    <w:qFormat/>
    <w:rsid w:val="00C9195A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paragraph" w:customStyle="1" w:styleId="Bodycopy">
    <w:name w:val="Body copy"/>
    <w:basedOn w:val="Normal"/>
    <w:link w:val="BodycopyCar"/>
    <w:rsid w:val="00C9195A"/>
    <w:pPr>
      <w:spacing w:after="0" w:line="290" w:lineRule="atLeast"/>
    </w:pPr>
    <w:rPr>
      <w:rFonts w:ascii="Seat Meta Normal Roman" w:eastAsia="SimSun" w:hAnsi="Seat Meta Normal Roman"/>
      <w:szCs w:val="24"/>
      <w:lang w:val="es-ES_tradnl" w:eastAsia="zh-CN"/>
    </w:rPr>
  </w:style>
  <w:style w:type="character" w:customStyle="1" w:styleId="BodycopyCar">
    <w:name w:val="Body copy Car"/>
    <w:link w:val="Bodycopy"/>
    <w:rsid w:val="00C9195A"/>
    <w:rPr>
      <w:rFonts w:ascii="Seat Meta Normal Roman" w:eastAsia="SimSun" w:hAnsi="Seat Meta Normal Roman"/>
      <w:sz w:val="22"/>
      <w:szCs w:val="24"/>
      <w:lang w:val="es-ES_tradnl"/>
    </w:rPr>
  </w:style>
  <w:style w:type="paragraph" w:customStyle="1" w:styleId="Boilerplate">
    <w:name w:val="Boiler plate"/>
    <w:link w:val="BoilerplateChar"/>
    <w:rsid w:val="000F3E51"/>
    <w:pPr>
      <w:spacing w:line="240" w:lineRule="atLeast"/>
    </w:pPr>
    <w:rPr>
      <w:rFonts w:ascii="Seat Meta Normal Roman" w:eastAsia="SimSun" w:hAnsi="Seat Meta Normal Roman"/>
      <w:color w:val="565656"/>
      <w:szCs w:val="24"/>
      <w:lang w:val="en-US"/>
    </w:rPr>
  </w:style>
  <w:style w:type="character" w:customStyle="1" w:styleId="BoilerplateChar">
    <w:name w:val="Boiler plate Char"/>
    <w:basedOn w:val="Fuentedeprrafopredeter"/>
    <w:link w:val="Boilerplate"/>
    <w:rsid w:val="000F3E51"/>
    <w:rPr>
      <w:rFonts w:ascii="Seat Meta Normal Roman" w:eastAsia="SimSun" w:hAnsi="Seat Meta Normal Roman"/>
      <w:color w:val="565656"/>
      <w:szCs w:val="24"/>
      <w:lang w:val="en-US"/>
    </w:rPr>
  </w:style>
  <w:style w:type="paragraph" w:customStyle="1" w:styleId="Locationanddate">
    <w:name w:val="Location and date"/>
    <w:link w:val="LocationanddateCar"/>
    <w:qFormat/>
    <w:rsid w:val="00A32CA7"/>
    <w:pPr>
      <w:spacing w:line="290" w:lineRule="atLeast"/>
    </w:pPr>
    <w:rPr>
      <w:rFonts w:ascii="Seat Meta Bold Roman" w:eastAsia="SimSun" w:hAnsi="Seat Meta Bold Roman"/>
      <w:sz w:val="22"/>
      <w:szCs w:val="24"/>
      <w:lang w:val="en-US"/>
    </w:rPr>
  </w:style>
  <w:style w:type="character" w:customStyle="1" w:styleId="LocationanddateCar">
    <w:name w:val="Location and date Car"/>
    <w:basedOn w:val="Fuentedeprrafopredeter"/>
    <w:link w:val="Locationanddate"/>
    <w:qFormat/>
    <w:rsid w:val="00A32CA7"/>
    <w:rPr>
      <w:rFonts w:ascii="Seat Meta Bold Roman" w:eastAsia="SimSun" w:hAnsi="Seat Meta Bold Roman"/>
      <w:sz w:val="2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7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boilerplate">
    <w:name w:val="x_boilerplate"/>
    <w:basedOn w:val="Normal"/>
    <w:rsid w:val="00F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itletelephonenumber">
    <w:name w:val="Title telephone number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paragraph" w:customStyle="1" w:styleId="emailaddress">
    <w:name w:val="email address"/>
    <w:rsid w:val="00C40BAE"/>
    <w:pPr>
      <w:spacing w:line="240" w:lineRule="atLeast"/>
    </w:pPr>
    <w:rPr>
      <w:rFonts w:ascii="Seat Meta Normal Roman" w:eastAsia="SimSun" w:hAnsi="Seat Meta Normal Roman"/>
      <w:szCs w:val="24"/>
    </w:rPr>
  </w:style>
  <w:style w:type="character" w:customStyle="1" w:styleId="tlid-translation">
    <w:name w:val="tlid-translation"/>
    <w:basedOn w:val="Fuentedeprrafopredeter"/>
    <w:rsid w:val="00BB4537"/>
  </w:style>
  <w:style w:type="character" w:styleId="Refdecomentario">
    <w:name w:val="annotation reference"/>
    <w:basedOn w:val="Fuentedeprrafopredeter"/>
    <w:uiPriority w:val="99"/>
    <w:semiHidden/>
    <w:unhideWhenUsed/>
    <w:rsid w:val="00A87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2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2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29D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2A306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D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D5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46D50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5049E"/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customStyle="1" w:styleId="capital">
    <w:name w:val="capital"/>
    <w:basedOn w:val="Fuentedeprrafopredeter"/>
    <w:rsid w:val="003F5C34"/>
  </w:style>
  <w:style w:type="paragraph" w:customStyle="1" w:styleId="item">
    <w:name w:val="item"/>
    <w:basedOn w:val="Normal"/>
    <w:rsid w:val="003F5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40B21"/>
    <w:pPr>
      <w:spacing w:after="0" w:line="240" w:lineRule="auto"/>
      <w:ind w:left="720"/>
    </w:pPr>
    <w:rPr>
      <w:rFonts w:eastAsiaTheme="minorHAnsi" w:cs="Calibri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5F5C"/>
    <w:rPr>
      <w:rFonts w:ascii="Courier New" w:eastAsia="Times New Roman" w:hAnsi="Courier New" w:cs="Courier New"/>
      <w:lang w:eastAsia="es-ES"/>
    </w:rPr>
  </w:style>
  <w:style w:type="paragraph" w:customStyle="1" w:styleId="Cuadrculamedia21">
    <w:name w:val="Cuadrícula media 21"/>
    <w:uiPriority w:val="1"/>
    <w:qFormat/>
    <w:rsid w:val="00F27DFB"/>
    <w:rPr>
      <w:rFonts w:eastAsia="Calibri"/>
      <w:sz w:val="22"/>
      <w:szCs w:val="22"/>
      <w:lang w:val="es-CL" w:eastAsia="en-US"/>
    </w:rPr>
  </w:style>
  <w:style w:type="character" w:customStyle="1" w:styleId="PrrafodelistaCar">
    <w:name w:val="Párrafo de lista Car"/>
    <w:link w:val="Prrafodelista"/>
    <w:uiPriority w:val="34"/>
    <w:locked/>
    <w:rsid w:val="002E2841"/>
    <w:rPr>
      <w:rFonts w:eastAsiaTheme="minorHAns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7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9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8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95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5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6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o.viollier@porsche-chile.c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a.ustariz@porsche-chil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eto.navarro@porsche-chile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D18F-2D91-40A0-9025-7A482D35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1266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SEAT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Loreto (POCL - CL/Santiago)</dc:creator>
  <cp:keywords/>
  <dc:description/>
  <cp:lastModifiedBy>Viollier Pablo (POCL - CL/Santiago)</cp:lastModifiedBy>
  <cp:revision>104</cp:revision>
  <cp:lastPrinted>2020-03-24T14:23:00Z</cp:lastPrinted>
  <dcterms:created xsi:type="dcterms:W3CDTF">2021-01-13T15:22:00Z</dcterms:created>
  <dcterms:modified xsi:type="dcterms:W3CDTF">2022-03-23T13:35:00Z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iteId">
    <vt:lpwstr>2882be50-2012-4d88-ac86-544124e120c8</vt:lpwstr>
  </property>
  <property fmtid="{D5CDD505-2E9C-101B-9397-08002B2CF9AE}" pid="4" name="MSIP_Label_b1c9b508-7c6e-42bd-bedf-808292653d6c_Owner">
    <vt:lpwstr>Fabrizio.Carpo@seat.es</vt:lpwstr>
  </property>
  <property fmtid="{D5CDD505-2E9C-101B-9397-08002B2CF9AE}" pid="5" name="MSIP_Label_b1c9b508-7c6e-42bd-bedf-808292653d6c_SetDate">
    <vt:lpwstr>2020-07-24T06:37:02.0306305Z</vt:lpwstr>
  </property>
  <property fmtid="{D5CDD505-2E9C-101B-9397-08002B2CF9AE}" pid="6" name="MSIP_Label_b1c9b508-7c6e-42bd-bedf-808292653d6c_Name">
    <vt:lpwstr>Internal</vt:lpwstr>
  </property>
  <property fmtid="{D5CDD505-2E9C-101B-9397-08002B2CF9AE}" pid="7" name="MSIP_Label_b1c9b508-7c6e-42bd-bedf-808292653d6c_Application">
    <vt:lpwstr>Microsoft Azure Information Protection</vt:lpwstr>
  </property>
  <property fmtid="{D5CDD505-2E9C-101B-9397-08002B2CF9AE}" pid="8" name="MSIP_Label_b1c9b508-7c6e-42bd-bedf-808292653d6c_ActionId">
    <vt:lpwstr>f08f9d1e-2bf3-402c-a7a4-25bf8b2a0d4d</vt:lpwstr>
  </property>
  <property fmtid="{D5CDD505-2E9C-101B-9397-08002B2CF9AE}" pid="9" name="MSIP_Label_b1c9b508-7c6e-42bd-bedf-808292653d6c_Extended_MSFT_Method">
    <vt:lpwstr>Automatic</vt:lpwstr>
  </property>
  <property fmtid="{D5CDD505-2E9C-101B-9397-08002B2CF9AE}" pid="10" name="MSIP_Label_72c5815d-2d9c-4f93-8421-5cec488c1928_Enabled">
    <vt:lpwstr>true</vt:lpwstr>
  </property>
  <property fmtid="{D5CDD505-2E9C-101B-9397-08002B2CF9AE}" pid="11" name="MSIP_Label_72c5815d-2d9c-4f93-8421-5cec488c1928_SetDate">
    <vt:lpwstr>2022-03-23T13:16:01Z</vt:lpwstr>
  </property>
  <property fmtid="{D5CDD505-2E9C-101B-9397-08002B2CF9AE}" pid="12" name="MSIP_Label_72c5815d-2d9c-4f93-8421-5cec488c1928_Method">
    <vt:lpwstr>Privileged</vt:lpwstr>
  </property>
  <property fmtid="{D5CDD505-2E9C-101B-9397-08002B2CF9AE}" pid="13" name="MSIP_Label_72c5815d-2d9c-4f93-8421-5cec488c1928_Name">
    <vt:lpwstr>72c5815d-2d9c-4f93-8421-5cec488c1928</vt:lpwstr>
  </property>
  <property fmtid="{D5CDD505-2E9C-101B-9397-08002B2CF9AE}" pid="14" name="MSIP_Label_72c5815d-2d9c-4f93-8421-5cec488c1928_SiteId">
    <vt:lpwstr>0f6f68be-4ef2-465a-986b-eb9a250d9789</vt:lpwstr>
  </property>
  <property fmtid="{D5CDD505-2E9C-101B-9397-08002B2CF9AE}" pid="15" name="MSIP_Label_72c5815d-2d9c-4f93-8421-5cec488c1928_ActionId">
    <vt:lpwstr>e1d30940-fb1c-4440-8602-5b954d632ed1</vt:lpwstr>
  </property>
  <property fmtid="{D5CDD505-2E9C-101B-9397-08002B2CF9AE}" pid="16" name="MSIP_Label_72c5815d-2d9c-4f93-8421-5cec488c1928_ContentBits">
    <vt:lpwstr>0</vt:lpwstr>
  </property>
</Properties>
</file>