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6AE3C" w14:textId="77777777" w:rsidR="0093778F" w:rsidRDefault="00F21E73" w:rsidP="00FF5ACC">
      <w:pPr>
        <w:pStyle w:val="Cuadrculamedia22"/>
        <w:spacing w:line="320" w:lineRule="atLeast"/>
        <w:jc w:val="center"/>
        <w:rPr>
          <w:rFonts w:cs="Calibri"/>
          <w:b/>
          <w:sz w:val="36"/>
          <w:szCs w:val="40"/>
        </w:rPr>
      </w:pPr>
      <w:bookmarkStart w:id="0" w:name="_Hlk48719019"/>
      <w:r>
        <w:rPr>
          <w:rFonts w:cs="Calibri"/>
          <w:b/>
          <w:sz w:val="36"/>
          <w:szCs w:val="40"/>
        </w:rPr>
        <w:t>MAN hace entrega de un camión de bomberos para Rapa Nui</w:t>
      </w:r>
    </w:p>
    <w:p w14:paraId="5BD6F967" w14:textId="77777777" w:rsidR="00F21E73" w:rsidRDefault="00F21E73" w:rsidP="00F21E73">
      <w:pPr>
        <w:pStyle w:val="Cuadrculamedia22"/>
        <w:numPr>
          <w:ilvl w:val="0"/>
          <w:numId w:val="7"/>
        </w:numPr>
        <w:spacing w:line="320" w:lineRule="atLeast"/>
        <w:rPr>
          <w:rFonts w:cs="Calibri"/>
          <w:b/>
          <w:sz w:val="24"/>
          <w:szCs w:val="28"/>
        </w:rPr>
      </w:pPr>
      <w:r w:rsidRPr="00F21E73">
        <w:rPr>
          <w:rFonts w:cs="Calibri"/>
          <w:b/>
          <w:sz w:val="24"/>
          <w:szCs w:val="28"/>
        </w:rPr>
        <w:t xml:space="preserve">La marca alemana </w:t>
      </w:r>
      <w:r>
        <w:rPr>
          <w:rFonts w:cs="Calibri"/>
          <w:b/>
          <w:sz w:val="24"/>
          <w:szCs w:val="28"/>
        </w:rPr>
        <w:t xml:space="preserve">refuerza su compromiso con Bomberos de Chile para el combate de emergencias forestales. </w:t>
      </w:r>
    </w:p>
    <w:p w14:paraId="612ADACE" w14:textId="38C36569" w:rsidR="00F21E73" w:rsidRPr="00F21E73" w:rsidRDefault="00F21E73" w:rsidP="00F21E73">
      <w:pPr>
        <w:pStyle w:val="Cuadrculamedia22"/>
        <w:numPr>
          <w:ilvl w:val="0"/>
          <w:numId w:val="7"/>
        </w:numPr>
        <w:spacing w:line="320" w:lineRule="atLeast"/>
        <w:rPr>
          <w:rFonts w:cs="Calibri"/>
          <w:b/>
          <w:sz w:val="24"/>
          <w:szCs w:val="28"/>
        </w:rPr>
      </w:pPr>
      <w:r>
        <w:rPr>
          <w:rFonts w:cs="Calibri"/>
          <w:b/>
          <w:sz w:val="24"/>
          <w:szCs w:val="28"/>
        </w:rPr>
        <w:t xml:space="preserve">Para este 2021, </w:t>
      </w:r>
      <w:r w:rsidR="00CE15E0">
        <w:rPr>
          <w:rFonts w:cs="Calibri"/>
          <w:b/>
          <w:sz w:val="24"/>
          <w:szCs w:val="28"/>
        </w:rPr>
        <w:t>MAN</w:t>
      </w:r>
      <w:r w:rsidR="00BF07F3">
        <w:rPr>
          <w:rFonts w:cs="Calibri"/>
          <w:b/>
          <w:sz w:val="24"/>
          <w:szCs w:val="28"/>
        </w:rPr>
        <w:t xml:space="preserve"> Camiones Chile</w:t>
      </w:r>
      <w:r>
        <w:rPr>
          <w:rFonts w:cs="Calibri"/>
          <w:b/>
          <w:sz w:val="24"/>
          <w:szCs w:val="28"/>
        </w:rPr>
        <w:t xml:space="preserve"> espera comercializar cerca de 150 diferentes carros y modelos para el uso de esta institución. </w:t>
      </w:r>
    </w:p>
    <w:bookmarkEnd w:id="0"/>
    <w:p w14:paraId="4418EA60" w14:textId="77777777" w:rsidR="00555D21" w:rsidRPr="00A47745" w:rsidRDefault="00555D21" w:rsidP="00FF5ACC">
      <w:pPr>
        <w:pStyle w:val="Cuadrculamedia22"/>
        <w:spacing w:line="320" w:lineRule="atLeast"/>
        <w:jc w:val="both"/>
        <w:rPr>
          <w:rFonts w:cs="Calibri"/>
          <w:b/>
        </w:rPr>
      </w:pPr>
    </w:p>
    <w:p w14:paraId="0AE4410A" w14:textId="3B163141" w:rsidR="004C575C" w:rsidRDefault="00254A2E" w:rsidP="006B772B">
      <w:pPr>
        <w:pStyle w:val="Cuadrculamedia22"/>
        <w:spacing w:line="320" w:lineRule="atLeast"/>
        <w:jc w:val="both"/>
        <w:rPr>
          <w:rFonts w:cs="Calibri"/>
          <w:bCs/>
        </w:rPr>
      </w:pPr>
      <w:r w:rsidRPr="00A47745">
        <w:rPr>
          <w:rFonts w:cs="Calibri"/>
          <w:b/>
        </w:rPr>
        <w:t xml:space="preserve">Santiago, </w:t>
      </w:r>
      <w:r w:rsidR="000C4727">
        <w:rPr>
          <w:rFonts w:cs="Calibri"/>
          <w:b/>
        </w:rPr>
        <w:t>20 de mayo</w:t>
      </w:r>
      <w:r w:rsidR="0078512A">
        <w:rPr>
          <w:rFonts w:cs="Calibri"/>
          <w:b/>
        </w:rPr>
        <w:t xml:space="preserve"> de 2021</w:t>
      </w:r>
      <w:r w:rsidR="00195D32" w:rsidRPr="00A47745">
        <w:rPr>
          <w:rFonts w:cs="Calibri"/>
          <w:b/>
        </w:rPr>
        <w:t xml:space="preserve">.- </w:t>
      </w:r>
      <w:r w:rsidR="006B2FFC">
        <w:rPr>
          <w:rFonts w:cs="Calibri"/>
          <w:bCs/>
        </w:rPr>
        <w:t xml:space="preserve">Seguridad, </w:t>
      </w:r>
      <w:r w:rsidR="004C575C">
        <w:rPr>
          <w:rFonts w:cs="Calibri"/>
          <w:bCs/>
        </w:rPr>
        <w:t>confianza</w:t>
      </w:r>
      <w:r w:rsidR="006B2FFC">
        <w:rPr>
          <w:rFonts w:cs="Calibri"/>
          <w:bCs/>
        </w:rPr>
        <w:t xml:space="preserve"> y capacidad son algunas de las características que mejor definen a </w:t>
      </w:r>
      <w:r w:rsidR="004C575C">
        <w:rPr>
          <w:rFonts w:cs="Calibri"/>
          <w:bCs/>
        </w:rPr>
        <w:t xml:space="preserve">los vehículos </w:t>
      </w:r>
      <w:r w:rsidR="006B2FFC">
        <w:rPr>
          <w:rFonts w:cs="Calibri"/>
          <w:bCs/>
        </w:rPr>
        <w:t>MAN</w:t>
      </w:r>
      <w:r w:rsidR="00EC4FC0">
        <w:rPr>
          <w:rFonts w:cs="Calibri"/>
          <w:bCs/>
        </w:rPr>
        <w:t xml:space="preserve"> Camiones </w:t>
      </w:r>
      <w:r w:rsidR="00BF07F3">
        <w:rPr>
          <w:rFonts w:cs="Calibri"/>
          <w:bCs/>
        </w:rPr>
        <w:t>Chile</w:t>
      </w:r>
      <w:r w:rsidR="004C575C">
        <w:rPr>
          <w:rFonts w:cs="Calibri"/>
          <w:bCs/>
        </w:rPr>
        <w:t xml:space="preserve">, marca que </w:t>
      </w:r>
      <w:r w:rsidR="00942ED0">
        <w:rPr>
          <w:rFonts w:cs="Calibri"/>
          <w:bCs/>
        </w:rPr>
        <w:t>suma</w:t>
      </w:r>
      <w:r w:rsidR="004C575C">
        <w:rPr>
          <w:rFonts w:cs="Calibri"/>
          <w:bCs/>
        </w:rPr>
        <w:t xml:space="preserve"> 112 años</w:t>
      </w:r>
      <w:r w:rsidR="00942ED0">
        <w:rPr>
          <w:rFonts w:cs="Calibri"/>
          <w:bCs/>
        </w:rPr>
        <w:t xml:space="preserve"> llegando a los </w:t>
      </w:r>
      <w:r w:rsidR="00BF07F3">
        <w:rPr>
          <w:rFonts w:cs="Calibri"/>
          <w:bCs/>
        </w:rPr>
        <w:t xml:space="preserve">diversos rincones de nuestro país. </w:t>
      </w:r>
      <w:r w:rsidR="00E36598">
        <w:rPr>
          <w:rFonts w:cs="Calibri"/>
          <w:bCs/>
        </w:rPr>
        <w:t>E</w:t>
      </w:r>
      <w:r w:rsidR="004048F5">
        <w:rPr>
          <w:rFonts w:cs="Calibri"/>
          <w:bCs/>
        </w:rPr>
        <w:t>s así como hoy, el fabricante a</w:t>
      </w:r>
      <w:r w:rsidR="00B10F87">
        <w:rPr>
          <w:rFonts w:cs="Calibri"/>
          <w:bCs/>
        </w:rPr>
        <w:t>lemán suma u</w:t>
      </w:r>
      <w:r w:rsidR="00391050">
        <w:rPr>
          <w:rFonts w:cs="Calibri"/>
          <w:bCs/>
        </w:rPr>
        <w:t xml:space="preserve">n nuevo capítulo </w:t>
      </w:r>
      <w:r w:rsidR="008B103D">
        <w:rPr>
          <w:rFonts w:cs="Calibri"/>
          <w:bCs/>
        </w:rPr>
        <w:t>en su historia al reforzar su compromiso con Bomberos de Chile</w:t>
      </w:r>
      <w:r w:rsidR="00BA09D4">
        <w:rPr>
          <w:rFonts w:cs="Calibri"/>
          <w:bCs/>
        </w:rPr>
        <w:t xml:space="preserve">, entregando un </w:t>
      </w:r>
      <w:r w:rsidR="00BA09D4" w:rsidRPr="00BA09D4">
        <w:rPr>
          <w:rFonts w:cs="Calibri"/>
          <w:bCs/>
        </w:rPr>
        <w:t>camión MAN TGM 18.340</w:t>
      </w:r>
      <w:r w:rsidR="00BA09D4">
        <w:rPr>
          <w:rFonts w:cs="Calibri"/>
          <w:bCs/>
        </w:rPr>
        <w:t xml:space="preserve"> para el combate de emergencias forestales en Isla de Pascua. </w:t>
      </w:r>
    </w:p>
    <w:p w14:paraId="719FE024" w14:textId="77777777" w:rsidR="00DB7216" w:rsidRDefault="00DB7216" w:rsidP="006B772B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1D66B82C" w14:textId="5D6C68B9" w:rsidR="00890859" w:rsidRDefault="00BF77DD" w:rsidP="006B772B">
      <w:pPr>
        <w:pStyle w:val="Cuadrculamedia22"/>
        <w:spacing w:line="320" w:lineRule="atLeast"/>
        <w:jc w:val="both"/>
        <w:rPr>
          <w:rFonts w:cs="Calibri"/>
          <w:bCs/>
        </w:rPr>
      </w:pPr>
      <w:r>
        <w:rPr>
          <w:rFonts w:cs="Calibri"/>
          <w:bCs/>
        </w:rPr>
        <w:t>“</w:t>
      </w:r>
      <w:r w:rsidR="007E21EE">
        <w:rPr>
          <w:rFonts w:cs="Calibri"/>
          <w:bCs/>
        </w:rPr>
        <w:t>Estamos muy contentos de poder colaborar con una institución tan importante como lo es Bomberos de Chile, sabemos la difícil labor que cumple</w:t>
      </w:r>
      <w:r w:rsidR="00B61E6B">
        <w:rPr>
          <w:rFonts w:cs="Calibri"/>
          <w:bCs/>
        </w:rPr>
        <w:t>n y</w:t>
      </w:r>
      <w:r w:rsidR="000C1A80">
        <w:rPr>
          <w:rFonts w:cs="Calibri"/>
          <w:bCs/>
        </w:rPr>
        <w:t xml:space="preserve"> que, para ello, necesitan de las mejores herramientas. </w:t>
      </w:r>
      <w:r w:rsidR="007E21EE">
        <w:rPr>
          <w:rFonts w:cs="Calibri"/>
          <w:bCs/>
        </w:rPr>
        <w:t>Nuestra línea de camiones TGM se caracteriza por su dinamismo y capacidades 4x4</w:t>
      </w:r>
      <w:r w:rsidR="0000681D">
        <w:rPr>
          <w:rFonts w:cs="Calibri"/>
          <w:bCs/>
        </w:rPr>
        <w:t xml:space="preserve">, por lo que se convertirá en el vehículo ideal para completar las exigentes tareas que desarrollan en su labor diaria”, expuso Ben Diaz, gerente de </w:t>
      </w:r>
      <w:r w:rsidR="00CE15E0">
        <w:rPr>
          <w:rFonts w:cs="Calibri"/>
          <w:bCs/>
        </w:rPr>
        <w:t>MAN</w:t>
      </w:r>
      <w:r w:rsidR="0000681D">
        <w:rPr>
          <w:rFonts w:cs="Calibri"/>
          <w:bCs/>
        </w:rPr>
        <w:t xml:space="preserve"> Camiones Chile.</w:t>
      </w:r>
    </w:p>
    <w:p w14:paraId="08B42377" w14:textId="77777777" w:rsidR="002A1D9A" w:rsidRDefault="002A1D9A" w:rsidP="006B772B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01C1378B" w14:textId="77777777" w:rsidR="002A1D9A" w:rsidRDefault="00DB39E5" w:rsidP="006B772B">
      <w:pPr>
        <w:pStyle w:val="Cuadrculamedia22"/>
        <w:spacing w:line="320" w:lineRule="atLeast"/>
        <w:jc w:val="both"/>
        <w:rPr>
          <w:rFonts w:cs="Calibri"/>
          <w:bCs/>
        </w:rPr>
      </w:pPr>
      <w:r>
        <w:rPr>
          <w:rFonts w:cs="Calibri"/>
          <w:bCs/>
        </w:rPr>
        <w:t xml:space="preserve">La marca realiza la comercialización de los vehículos para Bomberos de Chile a través de Iturri, empresa </w:t>
      </w:r>
      <w:r w:rsidR="009617F4">
        <w:rPr>
          <w:rFonts w:cs="Calibri"/>
          <w:bCs/>
        </w:rPr>
        <w:t xml:space="preserve">española, </w:t>
      </w:r>
      <w:r>
        <w:rPr>
          <w:rFonts w:cs="Calibri"/>
          <w:bCs/>
        </w:rPr>
        <w:t>líder en la adaptación de estos modelos</w:t>
      </w:r>
      <w:r w:rsidR="005A45D6">
        <w:rPr>
          <w:rFonts w:cs="Calibri"/>
          <w:bCs/>
        </w:rPr>
        <w:t>, la</w:t>
      </w:r>
      <w:r>
        <w:rPr>
          <w:rFonts w:cs="Calibri"/>
          <w:bCs/>
        </w:rPr>
        <w:t xml:space="preserve"> que </w:t>
      </w:r>
      <w:r w:rsidR="00AB1DF9">
        <w:rPr>
          <w:rFonts w:cs="Calibri"/>
          <w:bCs/>
        </w:rPr>
        <w:t xml:space="preserve">también </w:t>
      </w:r>
      <w:r>
        <w:rPr>
          <w:rFonts w:cs="Calibri"/>
          <w:bCs/>
        </w:rPr>
        <w:t>cuenta con participación</w:t>
      </w:r>
      <w:r w:rsidR="00AB1DF9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en Francia, España, Polonia, Reino Unido, República Checa, Portugal, </w:t>
      </w:r>
      <w:r w:rsidR="003822C2" w:rsidRPr="009617F4">
        <w:rPr>
          <w:rFonts w:cs="Calibri"/>
          <w:bCs/>
        </w:rPr>
        <w:t xml:space="preserve">Brasil, Argentina, Ecuador, Colombia, Alemania y China </w:t>
      </w:r>
      <w:r w:rsidRPr="009617F4">
        <w:rPr>
          <w:rFonts w:cs="Calibri"/>
          <w:bCs/>
        </w:rPr>
        <w:t>e</w:t>
      </w:r>
      <w:r>
        <w:rPr>
          <w:rFonts w:cs="Calibri"/>
          <w:bCs/>
        </w:rPr>
        <w:t xml:space="preserve">ntre otros. </w:t>
      </w:r>
      <w:r w:rsidR="00FE344E">
        <w:rPr>
          <w:rFonts w:cs="Calibri"/>
          <w:bCs/>
        </w:rPr>
        <w:t xml:space="preserve">Iturri </w:t>
      </w:r>
      <w:r w:rsidR="005A45D6">
        <w:rPr>
          <w:rFonts w:cs="Calibri"/>
          <w:bCs/>
        </w:rPr>
        <w:t xml:space="preserve">se encarga del carrozado y de las medidas de autoprotección del vehículo para </w:t>
      </w:r>
      <w:r w:rsidR="00EC6558">
        <w:rPr>
          <w:rFonts w:cs="Calibri"/>
          <w:bCs/>
        </w:rPr>
        <w:t>operar</w:t>
      </w:r>
      <w:r w:rsidR="005A45D6">
        <w:rPr>
          <w:rFonts w:cs="Calibri"/>
          <w:bCs/>
        </w:rPr>
        <w:t xml:space="preserve"> cerca de las llamas,</w:t>
      </w:r>
      <w:r w:rsidR="00EC6558">
        <w:rPr>
          <w:rFonts w:cs="Calibri"/>
          <w:bCs/>
        </w:rPr>
        <w:t xml:space="preserve"> como las cortinas de agua, barras antivuelco integradas en el chasis,</w:t>
      </w:r>
      <w:r w:rsidR="005A45D6">
        <w:rPr>
          <w:rFonts w:cs="Calibri"/>
          <w:bCs/>
        </w:rPr>
        <w:t xml:space="preserve"> </w:t>
      </w:r>
      <w:r w:rsidR="00EC6558">
        <w:rPr>
          <w:rFonts w:cs="Calibri"/>
          <w:bCs/>
        </w:rPr>
        <w:t>prepara</w:t>
      </w:r>
      <w:r w:rsidR="005A45D6">
        <w:rPr>
          <w:rFonts w:cs="Calibri"/>
          <w:bCs/>
        </w:rPr>
        <w:t xml:space="preserve"> la cabina ergonómica para la tripulación, </w:t>
      </w:r>
      <w:r w:rsidR="00EC6558">
        <w:rPr>
          <w:rFonts w:cs="Calibri"/>
          <w:bCs/>
        </w:rPr>
        <w:t xml:space="preserve">instalación de la bomba de agua, entre otros. </w:t>
      </w:r>
    </w:p>
    <w:p w14:paraId="6C7C8285" w14:textId="77777777" w:rsidR="001D7A18" w:rsidRPr="00777849" w:rsidRDefault="001D7A18" w:rsidP="006B772B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7FA81CE7" w14:textId="77777777" w:rsidR="006C5745" w:rsidRPr="00777849" w:rsidRDefault="006C5745" w:rsidP="006B772B">
      <w:pPr>
        <w:pStyle w:val="Cuadrculamedia22"/>
        <w:spacing w:line="320" w:lineRule="atLeast"/>
        <w:jc w:val="both"/>
        <w:rPr>
          <w:noProof/>
        </w:rPr>
      </w:pPr>
      <w:r w:rsidRPr="00777849">
        <w:rPr>
          <w:noProof/>
        </w:rPr>
        <w:t xml:space="preserve">El modelo es un TGM 18.340 fabricado en Alemania que cuenta con cuatro puertas, una capacidad para </w:t>
      </w:r>
      <w:r w:rsidR="00C676F0" w:rsidRPr="00777849">
        <w:rPr>
          <w:noProof/>
        </w:rPr>
        <w:t>6 personas, dos en la primera fila y cuatro en la segunda.  Incorpora un motor MAN D0836 de 340 hp Euro 5, asociado a una caja ZF Tipmatic de 12 velocidades, lo que permite una conducciones dinámica y sencilla.  Una de las características especiales de este camión es su sistema de frenos, el que cuenta con tecnología BreakMatic, que permite reducir automáticamente la velocidad utilizando el control crucero y logrando así disminuir el desgaste del freno de servicio.  Adicional a esto, los frenos cuentan con las tecnologías ABS, ASR (sistema de seguridad activa para una mayor adherencia y estabilidad del vehículo)</w:t>
      </w:r>
      <w:r w:rsidR="00777849">
        <w:rPr>
          <w:noProof/>
        </w:rPr>
        <w:t xml:space="preserve"> </w:t>
      </w:r>
      <w:r w:rsidR="00C676F0" w:rsidRPr="00777849">
        <w:rPr>
          <w:noProof/>
        </w:rPr>
        <w:t xml:space="preserve">ESP (estabilizador </w:t>
      </w:r>
      <w:r w:rsidR="00C676F0" w:rsidRPr="00777849">
        <w:rPr>
          <w:noProof/>
        </w:rPr>
        <w:lastRenderedPageBreak/>
        <w:t>electrónica) y freno de arranque en subida, lo que permite que el camión no retroceda en una subida al salir de 0 km/h.</w:t>
      </w:r>
    </w:p>
    <w:p w14:paraId="6F69D31C" w14:textId="77777777" w:rsidR="00C676F0" w:rsidRDefault="00C676F0" w:rsidP="006B772B">
      <w:pPr>
        <w:pStyle w:val="Cuadrculamedia22"/>
        <w:spacing w:line="320" w:lineRule="atLeast"/>
        <w:jc w:val="both"/>
        <w:rPr>
          <w:noProof/>
          <w:color w:val="FF0000"/>
        </w:rPr>
      </w:pPr>
    </w:p>
    <w:p w14:paraId="49D4C97D" w14:textId="77777777" w:rsidR="00DF48C1" w:rsidRDefault="00AF2948" w:rsidP="00AF2948">
      <w:pPr>
        <w:pStyle w:val="Cuadrculamedia22"/>
        <w:spacing w:line="320" w:lineRule="atLeast"/>
        <w:jc w:val="both"/>
        <w:rPr>
          <w:rFonts w:cs="Calibri"/>
          <w:bCs/>
        </w:rPr>
      </w:pPr>
      <w:r>
        <w:rPr>
          <w:rFonts w:cs="Calibri"/>
          <w:bCs/>
        </w:rPr>
        <w:t xml:space="preserve">Otra de las características del modelo es que cuenta con tracción 4x4 para su uso fuera de carretera, pensado especialmente para las distintas condiciones donde opera Bomberos de Chile, a lo que se suma la suspensión reforzada para el exigente uso fuera del pavimento. </w:t>
      </w:r>
      <w:r>
        <w:rPr>
          <w:rFonts w:cs="Calibri"/>
          <w:bCs/>
        </w:rPr>
        <w:br/>
      </w:r>
    </w:p>
    <w:p w14:paraId="0342A50B" w14:textId="77777777" w:rsidR="00DF48C1" w:rsidRDefault="00DF48C1" w:rsidP="006B772B">
      <w:pPr>
        <w:pStyle w:val="Cuadrculamedia22"/>
        <w:spacing w:line="320" w:lineRule="atLeast"/>
        <w:jc w:val="both"/>
        <w:rPr>
          <w:rFonts w:cs="Calibri"/>
          <w:bCs/>
        </w:rPr>
      </w:pPr>
      <w:r>
        <w:rPr>
          <w:rFonts w:cs="Calibri"/>
          <w:bCs/>
        </w:rPr>
        <w:t>“</w:t>
      </w:r>
      <w:r w:rsidR="00D47E8A">
        <w:rPr>
          <w:rFonts w:cs="Calibri"/>
          <w:bCs/>
        </w:rPr>
        <w:t xml:space="preserve">Para responder ante las emergencias forestales, este es el único modelo que nos permite cumplir técnicamente con los requerimientos </w:t>
      </w:r>
      <w:r w:rsidR="005236FB">
        <w:rPr>
          <w:rFonts w:cs="Calibri"/>
          <w:bCs/>
        </w:rPr>
        <w:t>que estipula Bomberos de Chile. A esto se le suma nuestra experiencia de trabajo con MAN en nuestras plantas de producción en España, Alemania y Brasil</w:t>
      </w:r>
      <w:r w:rsidR="00D47E8A">
        <w:rPr>
          <w:rFonts w:cs="Calibri"/>
          <w:bCs/>
        </w:rPr>
        <w:t xml:space="preserve">”, mencionó Claudio Bahamondes, </w:t>
      </w:r>
      <w:r w:rsidR="009617F4">
        <w:rPr>
          <w:rFonts w:cs="Calibri"/>
          <w:bCs/>
        </w:rPr>
        <w:t>d</w:t>
      </w:r>
      <w:r w:rsidR="003822C2" w:rsidRPr="009617F4">
        <w:rPr>
          <w:rFonts w:cs="Calibri"/>
          <w:bCs/>
        </w:rPr>
        <w:t xml:space="preserve">irector </w:t>
      </w:r>
      <w:r w:rsidR="00D47E8A">
        <w:rPr>
          <w:rFonts w:cs="Calibri"/>
          <w:bCs/>
        </w:rPr>
        <w:t>de Iturri</w:t>
      </w:r>
      <w:r w:rsidR="003822C2">
        <w:rPr>
          <w:rFonts w:cs="Calibri"/>
          <w:bCs/>
        </w:rPr>
        <w:t xml:space="preserve"> Chile</w:t>
      </w:r>
      <w:r w:rsidR="00D47E8A">
        <w:rPr>
          <w:rFonts w:cs="Calibri"/>
          <w:bCs/>
        </w:rPr>
        <w:t xml:space="preserve">. </w:t>
      </w:r>
      <w:r w:rsidR="005236FB">
        <w:rPr>
          <w:rFonts w:cs="Calibri"/>
          <w:bCs/>
        </w:rPr>
        <w:t>“Es un producto muy confiable, robusto y de muy buen desempeño en los diferentes escenarios que se pueden enfrentar los bomberos, esto, sumado a su maniobrabilidad para la diversidad geográfica de nuestro país”.</w:t>
      </w:r>
    </w:p>
    <w:p w14:paraId="2EC2484D" w14:textId="77777777" w:rsidR="00D234D0" w:rsidRDefault="00D234D0" w:rsidP="006B772B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6E5C7961" w14:textId="0C76440F" w:rsidR="00BF07F3" w:rsidRDefault="00CE15E0" w:rsidP="006B772B">
      <w:pPr>
        <w:pStyle w:val="Cuadrculamedia22"/>
        <w:spacing w:line="320" w:lineRule="atLeast"/>
        <w:jc w:val="both"/>
        <w:rPr>
          <w:rFonts w:cs="Calibri"/>
          <w:bCs/>
        </w:rPr>
      </w:pPr>
      <w:r>
        <w:rPr>
          <w:rFonts w:cs="Calibri"/>
          <w:bCs/>
        </w:rPr>
        <w:t xml:space="preserve">Para este año, MAN Camiones </w:t>
      </w:r>
      <w:r w:rsidR="00036712">
        <w:rPr>
          <w:rFonts w:cs="Calibri"/>
          <w:bCs/>
        </w:rPr>
        <w:t>Chile</w:t>
      </w:r>
      <w:r w:rsidR="00BD574B">
        <w:rPr>
          <w:rFonts w:cs="Calibri"/>
          <w:bCs/>
        </w:rPr>
        <w:t xml:space="preserve"> proyecta </w:t>
      </w:r>
      <w:r w:rsidR="003E7865">
        <w:rPr>
          <w:rFonts w:cs="Calibri"/>
          <w:bCs/>
        </w:rPr>
        <w:t xml:space="preserve">comercializar </w:t>
      </w:r>
      <w:r w:rsidR="00BD574B">
        <w:rPr>
          <w:rFonts w:cs="Calibri"/>
          <w:bCs/>
        </w:rPr>
        <w:t xml:space="preserve">junto a Iturri unas 150 unidades de diferentes modelos para uso de bomberos en nuestro país. </w:t>
      </w:r>
    </w:p>
    <w:p w14:paraId="6CA9730D" w14:textId="77777777" w:rsidR="00996EAB" w:rsidRDefault="00996EAB" w:rsidP="006B772B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3BAF9A75" w14:textId="77777777" w:rsidR="006B772B" w:rsidRPr="008A01C2" w:rsidRDefault="006B772B" w:rsidP="006B772B">
      <w:pPr>
        <w:pStyle w:val="Cuadrculamedia21"/>
        <w:jc w:val="both"/>
        <w:rPr>
          <w:rFonts w:cs="Calibri"/>
          <w:sz w:val="24"/>
          <w:szCs w:val="24"/>
        </w:rPr>
      </w:pPr>
      <w:r w:rsidRPr="007D6BF3">
        <w:rPr>
          <w:rFonts w:cs="Arial"/>
          <w:b/>
          <w:sz w:val="20"/>
          <w:szCs w:val="20"/>
          <w:lang w:val="es-MX"/>
        </w:rPr>
        <w:t>Acerca de Porsche Chile SpA.</w:t>
      </w:r>
    </w:p>
    <w:p w14:paraId="5AC54129" w14:textId="77777777" w:rsidR="006B772B" w:rsidRPr="00C37672" w:rsidRDefault="006B772B" w:rsidP="006B772B">
      <w:pPr>
        <w:pStyle w:val="Cuadrculamedia21"/>
        <w:jc w:val="both"/>
        <w:rPr>
          <w:rFonts w:cs="Arial"/>
          <w:b/>
          <w:sz w:val="26"/>
          <w:szCs w:val="26"/>
          <w:lang w:val="es-MX"/>
        </w:rPr>
      </w:pPr>
    </w:p>
    <w:p w14:paraId="5C61A6BF" w14:textId="77777777" w:rsidR="006B772B" w:rsidRPr="009D4614" w:rsidRDefault="006B772B" w:rsidP="006B772B">
      <w:pPr>
        <w:pStyle w:val="Cuadrculamedia21"/>
        <w:jc w:val="both"/>
        <w:rPr>
          <w:rFonts w:cs="Arial"/>
          <w:color w:val="FF0000"/>
          <w:sz w:val="20"/>
          <w:szCs w:val="20"/>
          <w:lang w:val="es-MX"/>
        </w:rPr>
      </w:pPr>
      <w:r w:rsidRPr="009B03B6">
        <w:rPr>
          <w:rFonts w:cs="Arial"/>
          <w:sz w:val="20"/>
          <w:szCs w:val="20"/>
          <w:lang w:val="es-MX"/>
        </w:rPr>
        <w:t>En abril del año 2013 la empresa Porsche Holding decidió iniciar operaciones en Chile y de esta forma gestionar de man</w:t>
      </w:r>
      <w:r>
        <w:rPr>
          <w:rFonts w:cs="Arial"/>
          <w:sz w:val="20"/>
          <w:szCs w:val="20"/>
          <w:lang w:val="es-MX"/>
        </w:rPr>
        <w:t xml:space="preserve">era directa la marca Volkswagen, Audi, </w:t>
      </w:r>
      <w:r w:rsidR="009334DB">
        <w:rPr>
          <w:rFonts w:cs="Arial"/>
          <w:sz w:val="20"/>
          <w:szCs w:val="20"/>
          <w:lang w:val="es-MX"/>
        </w:rPr>
        <w:t>Š</w:t>
      </w:r>
      <w:r>
        <w:rPr>
          <w:rFonts w:cs="Arial"/>
          <w:sz w:val="20"/>
          <w:szCs w:val="20"/>
          <w:lang w:val="es-MX"/>
        </w:rPr>
        <w:t xml:space="preserve">koda </w:t>
      </w:r>
      <w:r w:rsidRPr="002337E2">
        <w:rPr>
          <w:rFonts w:cs="Arial"/>
          <w:color w:val="000000"/>
          <w:sz w:val="20"/>
          <w:szCs w:val="20"/>
          <w:lang w:val="es-MX"/>
        </w:rPr>
        <w:t>y MAN</w:t>
      </w:r>
      <w:r>
        <w:rPr>
          <w:rFonts w:cs="Arial"/>
          <w:color w:val="000000"/>
          <w:sz w:val="20"/>
          <w:szCs w:val="20"/>
          <w:lang w:val="es-MX"/>
        </w:rPr>
        <w:t>. En 2019, el grupo sumó a la marca española SEAT, ampliando su oferta en el mercado nacional.</w:t>
      </w:r>
    </w:p>
    <w:p w14:paraId="2946D9F6" w14:textId="77777777" w:rsidR="006B772B" w:rsidRDefault="006B772B" w:rsidP="006B772B">
      <w:pPr>
        <w:pStyle w:val="Cuadrculamedia21"/>
        <w:jc w:val="both"/>
        <w:rPr>
          <w:rFonts w:cs="Arial"/>
          <w:sz w:val="20"/>
          <w:szCs w:val="20"/>
          <w:lang w:val="es-MX"/>
        </w:rPr>
      </w:pPr>
    </w:p>
    <w:p w14:paraId="1E246D6A" w14:textId="77777777" w:rsidR="006B772B" w:rsidRPr="009B03B6" w:rsidRDefault="006B772B" w:rsidP="006B772B">
      <w:pPr>
        <w:pStyle w:val="Cuadrculamedia21"/>
        <w:jc w:val="both"/>
        <w:rPr>
          <w:rFonts w:cs="Arial"/>
          <w:sz w:val="20"/>
          <w:szCs w:val="20"/>
          <w:lang w:val="es-MX"/>
        </w:rPr>
      </w:pPr>
      <w:r>
        <w:rPr>
          <w:rFonts w:cs="Arial"/>
          <w:sz w:val="20"/>
          <w:szCs w:val="20"/>
          <w:lang w:val="es-MX"/>
        </w:rPr>
        <w:t xml:space="preserve">Porsche Chile depende directamente de </w:t>
      </w:r>
      <w:r w:rsidRPr="009B03B6">
        <w:rPr>
          <w:rFonts w:cs="Arial"/>
          <w:sz w:val="20"/>
          <w:szCs w:val="20"/>
          <w:lang w:val="es-MX"/>
        </w:rPr>
        <w:t xml:space="preserve">Porsche Holding </w:t>
      </w:r>
      <w:r>
        <w:rPr>
          <w:rFonts w:cs="Arial"/>
          <w:sz w:val="20"/>
          <w:szCs w:val="20"/>
          <w:lang w:val="es-MX"/>
        </w:rPr>
        <w:t xml:space="preserve">Salzburg, que </w:t>
      </w:r>
      <w:r w:rsidRPr="009B03B6">
        <w:rPr>
          <w:rFonts w:cs="Arial"/>
          <w:sz w:val="20"/>
          <w:szCs w:val="20"/>
          <w:lang w:val="es-MX"/>
        </w:rPr>
        <w:t>es una base de empresas qu</w:t>
      </w:r>
      <w:r>
        <w:rPr>
          <w:rFonts w:cs="Arial"/>
          <w:sz w:val="20"/>
          <w:szCs w:val="20"/>
          <w:lang w:val="es-MX"/>
        </w:rPr>
        <w:t>e está representada en más de 27</w:t>
      </w:r>
      <w:r w:rsidRPr="009B03B6">
        <w:rPr>
          <w:rFonts w:cs="Arial"/>
          <w:sz w:val="20"/>
          <w:szCs w:val="20"/>
          <w:lang w:val="es-MX"/>
        </w:rPr>
        <w:t xml:space="preserve"> </w:t>
      </w:r>
      <w:r>
        <w:rPr>
          <w:rFonts w:cs="Arial"/>
          <w:sz w:val="20"/>
          <w:szCs w:val="20"/>
          <w:lang w:val="es-MX"/>
        </w:rPr>
        <w:t>países</w:t>
      </w:r>
      <w:r w:rsidRPr="009B03B6">
        <w:rPr>
          <w:rFonts w:cs="Arial"/>
          <w:sz w:val="20"/>
          <w:szCs w:val="20"/>
          <w:lang w:val="es-MX"/>
        </w:rPr>
        <w:t xml:space="preserve"> y </w:t>
      </w:r>
      <w:r>
        <w:rPr>
          <w:rFonts w:cs="Arial"/>
          <w:sz w:val="20"/>
          <w:szCs w:val="20"/>
          <w:lang w:val="es-MX"/>
        </w:rPr>
        <w:t>con presencia en</w:t>
      </w:r>
      <w:r w:rsidRPr="009B03B6">
        <w:rPr>
          <w:rFonts w:cs="Arial"/>
          <w:sz w:val="20"/>
          <w:szCs w:val="20"/>
          <w:lang w:val="es-MX"/>
        </w:rPr>
        <w:t xml:space="preserve"> oficinas </w:t>
      </w:r>
      <w:r>
        <w:rPr>
          <w:rFonts w:cs="Arial"/>
          <w:sz w:val="20"/>
          <w:szCs w:val="20"/>
          <w:lang w:val="es-MX"/>
        </w:rPr>
        <w:t>en Sudamérica tanto en Chile como Colombia</w:t>
      </w:r>
      <w:r w:rsidRPr="009B03B6">
        <w:rPr>
          <w:rFonts w:cs="Arial"/>
          <w:sz w:val="20"/>
          <w:szCs w:val="20"/>
          <w:lang w:val="es-MX"/>
        </w:rPr>
        <w:t>. Sus áreas de negocio incluyen servicios al por mayor, al por menor y financiera.</w:t>
      </w:r>
    </w:p>
    <w:p w14:paraId="76863413" w14:textId="77777777" w:rsidR="006B772B" w:rsidRPr="009B03B6" w:rsidRDefault="006B772B" w:rsidP="006B772B">
      <w:pPr>
        <w:pStyle w:val="Cuadrculamedia21"/>
        <w:jc w:val="both"/>
        <w:rPr>
          <w:rFonts w:cs="Arial"/>
          <w:sz w:val="20"/>
          <w:szCs w:val="20"/>
          <w:lang w:val="es-MX"/>
        </w:rPr>
      </w:pPr>
      <w:r w:rsidRPr="009B03B6">
        <w:rPr>
          <w:rFonts w:cs="Arial"/>
          <w:sz w:val="20"/>
          <w:szCs w:val="20"/>
          <w:lang w:val="es-MX"/>
        </w:rPr>
        <w:t xml:space="preserve">La sede se encuentra en la ciudad de Salzburgo, Austria. Fue fundada en 1947 por los dos hijos de Ferdinand Porsche, Louise Piëch y Ferry Porsche. </w:t>
      </w:r>
    </w:p>
    <w:p w14:paraId="1588C26D" w14:textId="77777777" w:rsidR="006B772B" w:rsidRPr="009B03B6" w:rsidRDefault="006B772B" w:rsidP="006B772B">
      <w:pPr>
        <w:pStyle w:val="Cuadrculamedia21"/>
        <w:jc w:val="both"/>
        <w:rPr>
          <w:rFonts w:cs="Arial"/>
          <w:sz w:val="20"/>
          <w:szCs w:val="20"/>
          <w:lang w:val="es-MX"/>
        </w:rPr>
      </w:pPr>
    </w:p>
    <w:p w14:paraId="3A979D73" w14:textId="77777777" w:rsidR="006B772B" w:rsidRDefault="006B772B" w:rsidP="006B772B">
      <w:pPr>
        <w:pStyle w:val="Cuadrculamedia21"/>
        <w:jc w:val="both"/>
        <w:rPr>
          <w:rFonts w:cs="Arial"/>
          <w:sz w:val="20"/>
          <w:szCs w:val="20"/>
          <w:lang w:val="es-MX"/>
        </w:rPr>
      </w:pPr>
      <w:r w:rsidRPr="009B03B6">
        <w:rPr>
          <w:rFonts w:cs="Arial"/>
          <w:sz w:val="20"/>
          <w:szCs w:val="20"/>
          <w:lang w:val="es-MX"/>
        </w:rPr>
        <w:t>Durante los últimos 60 años, Porsche Holding Salzburg ha demostrado ser la empresa de comercialización de vehículos más exitosa de Europa. Desde 2011 actúa como una filial al 100% de Volkswagen AG, lo que revela el amplio conocimiento del mercado automotriz que esta compañía posee en todo el mundo.</w:t>
      </w:r>
    </w:p>
    <w:p w14:paraId="6580140D" w14:textId="77777777" w:rsidR="006B772B" w:rsidRDefault="006B772B" w:rsidP="006B772B">
      <w:pPr>
        <w:pStyle w:val="Cuadrculamedia21"/>
        <w:jc w:val="both"/>
        <w:rPr>
          <w:rFonts w:cs="Arial"/>
          <w:sz w:val="20"/>
          <w:szCs w:val="20"/>
          <w:lang w:val="es-MX"/>
        </w:rPr>
      </w:pPr>
    </w:p>
    <w:p w14:paraId="7D8E174D" w14:textId="77777777" w:rsidR="006B772B" w:rsidRPr="009B03B6" w:rsidRDefault="006B772B" w:rsidP="006B772B">
      <w:pPr>
        <w:pStyle w:val="Cuadrculamedia21"/>
        <w:jc w:val="both"/>
        <w:rPr>
          <w:rFonts w:cs="Arial"/>
          <w:sz w:val="20"/>
          <w:szCs w:val="20"/>
          <w:lang w:val="es-MX"/>
        </w:rPr>
      </w:pPr>
      <w:r w:rsidRPr="009B03B6">
        <w:rPr>
          <w:rFonts w:cs="Arial"/>
          <w:sz w:val="20"/>
          <w:szCs w:val="20"/>
          <w:lang w:val="es-MX"/>
        </w:rPr>
        <w:t>Volkswagen Group AG está compuesto por las m</w:t>
      </w:r>
      <w:r>
        <w:rPr>
          <w:rFonts w:cs="Arial"/>
          <w:sz w:val="20"/>
          <w:szCs w:val="20"/>
          <w:lang w:val="es-MX"/>
        </w:rPr>
        <w:t>arcas Volkswagen</w:t>
      </w:r>
      <w:r w:rsidRPr="009B03B6">
        <w:rPr>
          <w:rFonts w:cs="Arial"/>
          <w:sz w:val="20"/>
          <w:szCs w:val="20"/>
          <w:lang w:val="es-MX"/>
        </w:rPr>
        <w:t xml:space="preserve"> Vehículos Pasajeros, Audi, S</w:t>
      </w:r>
      <w:r>
        <w:rPr>
          <w:rFonts w:cs="Arial"/>
          <w:sz w:val="20"/>
          <w:szCs w:val="20"/>
          <w:lang w:val="es-MX"/>
        </w:rPr>
        <w:t>EAT</w:t>
      </w:r>
      <w:r w:rsidRPr="009B03B6">
        <w:rPr>
          <w:rFonts w:cs="Arial"/>
          <w:sz w:val="20"/>
          <w:szCs w:val="20"/>
          <w:lang w:val="es-MX"/>
        </w:rPr>
        <w:t xml:space="preserve">, </w:t>
      </w:r>
      <w:r>
        <w:rPr>
          <w:rFonts w:cs="Arial"/>
          <w:sz w:val="20"/>
          <w:szCs w:val="20"/>
          <w:lang w:val="es-MX"/>
        </w:rPr>
        <w:t>Škoda, Volkswagen</w:t>
      </w:r>
      <w:r w:rsidRPr="009B03B6">
        <w:rPr>
          <w:rFonts w:cs="Arial"/>
          <w:sz w:val="20"/>
          <w:szCs w:val="20"/>
          <w:lang w:val="es-MX"/>
        </w:rPr>
        <w:t xml:space="preserve"> Vehículos Comerciales, Porsche,</w:t>
      </w:r>
      <w:r>
        <w:rPr>
          <w:rFonts w:cs="Arial"/>
          <w:sz w:val="20"/>
          <w:szCs w:val="20"/>
          <w:lang w:val="es-MX"/>
        </w:rPr>
        <w:t xml:space="preserve"> Bentley, Lamborghini, Ducati, Bugatti, y camiones y buses MAN y Volkswagen.</w:t>
      </w:r>
    </w:p>
    <w:p w14:paraId="4F20EA58" w14:textId="77777777" w:rsidR="006B772B" w:rsidRPr="00652B1C" w:rsidRDefault="006B772B" w:rsidP="006B772B">
      <w:pPr>
        <w:spacing w:after="0" w:line="320" w:lineRule="atLeast"/>
        <w:jc w:val="both"/>
        <w:rPr>
          <w:rFonts w:cs="Calibri"/>
          <w:szCs w:val="24"/>
          <w:lang w:val="es-MX"/>
        </w:rPr>
      </w:pPr>
    </w:p>
    <w:p w14:paraId="3CCB1819" w14:textId="77777777" w:rsidR="006B772B" w:rsidRPr="00535CBF" w:rsidRDefault="006B772B" w:rsidP="006B772B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566840A9" w14:textId="77777777" w:rsidR="00535CBF" w:rsidRPr="00535CBF" w:rsidRDefault="00535CBF" w:rsidP="00FF5ACC">
      <w:pPr>
        <w:pStyle w:val="Cuadrculamedia22"/>
        <w:spacing w:line="320" w:lineRule="atLeast"/>
        <w:jc w:val="both"/>
        <w:rPr>
          <w:rFonts w:cs="Calibri"/>
          <w:b/>
        </w:rPr>
      </w:pPr>
    </w:p>
    <w:p w14:paraId="78857B78" w14:textId="77777777" w:rsidR="00535CBF" w:rsidRPr="00535CBF" w:rsidRDefault="00535CBF" w:rsidP="00FF5ACC">
      <w:pPr>
        <w:pStyle w:val="Cuadrculamedia22"/>
        <w:spacing w:line="320" w:lineRule="atLeast"/>
        <w:jc w:val="both"/>
        <w:rPr>
          <w:rFonts w:ascii="Helvetica" w:hAnsi="Helvetica" w:cs="Helvetica"/>
          <w:color w:val="333333"/>
          <w:shd w:val="clear" w:color="auto" w:fill="FFFFFF"/>
        </w:rPr>
      </w:pPr>
    </w:p>
    <w:p w14:paraId="33DE8FE6" w14:textId="77777777" w:rsidR="00FE43EC" w:rsidRPr="00FF5ACC" w:rsidRDefault="00FE43EC" w:rsidP="00FF5ACC">
      <w:pPr>
        <w:pStyle w:val="Cuadrculamedia22"/>
        <w:spacing w:line="320" w:lineRule="atLeast"/>
        <w:jc w:val="both"/>
        <w:rPr>
          <w:rFonts w:cs="Calibri"/>
          <w:bCs/>
        </w:rPr>
      </w:pPr>
    </w:p>
    <w:sectPr w:rsidR="00FE43EC" w:rsidRPr="00FF5ACC" w:rsidSect="00CD40E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AE43C" w14:textId="77777777" w:rsidR="00DE5E12" w:rsidRDefault="00DE5E12" w:rsidP="009D1971">
      <w:pPr>
        <w:spacing w:after="0" w:line="240" w:lineRule="auto"/>
      </w:pPr>
      <w:r>
        <w:separator/>
      </w:r>
    </w:p>
  </w:endnote>
  <w:endnote w:type="continuationSeparator" w:id="0">
    <w:p w14:paraId="2E2F537C" w14:textId="77777777" w:rsidR="00DE5E12" w:rsidRDefault="00DE5E12" w:rsidP="009D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33435" w14:textId="77777777" w:rsidR="00DE5E12" w:rsidRDefault="00DE5E12" w:rsidP="009D1971">
      <w:pPr>
        <w:spacing w:after="0" w:line="240" w:lineRule="auto"/>
      </w:pPr>
      <w:r>
        <w:separator/>
      </w:r>
    </w:p>
  </w:footnote>
  <w:footnote w:type="continuationSeparator" w:id="0">
    <w:p w14:paraId="051578F2" w14:textId="77777777" w:rsidR="00DE5E12" w:rsidRDefault="00DE5E12" w:rsidP="009D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29BEC" w14:textId="77777777" w:rsidR="009D1971" w:rsidRDefault="009D1971">
    <w:pPr>
      <w:pStyle w:val="Encabezado"/>
      <w:rPr>
        <w:noProof/>
        <w:lang w:val="es-MX" w:eastAsia="es-MX"/>
      </w:rPr>
    </w:pPr>
    <w:r w:rsidRPr="003067BA">
      <w:rPr>
        <w:noProof/>
        <w:lang w:val="es-MX" w:eastAsia="es-MX"/>
      </w:rPr>
      <w:pict w14:anchorId="2E75C0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i1025" type="#_x0000_t75" style="width:129pt;height:27pt;visibility:visible">
          <v:imagedata r:id="rId1" o:title=""/>
        </v:shape>
      </w:pict>
    </w:r>
    <w:r>
      <w:rPr>
        <w:noProof/>
        <w:lang w:val="es-MX" w:eastAsia="es-MX"/>
      </w:rPr>
      <w:tab/>
    </w:r>
    <w:r>
      <w:rPr>
        <w:noProof/>
        <w:lang w:val="es-MX" w:eastAsia="es-MX"/>
      </w:rPr>
      <w:tab/>
    </w:r>
    <w:r w:rsidR="0078512A" w:rsidRPr="0078512A">
      <w:rPr>
        <w:noProof/>
        <w:lang w:val="es-CL" w:eastAsia="es-MX"/>
      </w:rPr>
      <w:pict w14:anchorId="766B55C5">
        <v:shape id="Picture 8" o:spid="_x0000_i1026" type="#_x0000_t75" alt="Resultado de imagen para logo man trucks png" style="width:104.25pt;height:57.75pt;visibility:visible">
          <v:imagedata r:id="rId2" o:title="Resultado de imagen para logo man trucks png" chromakey="white"/>
        </v:shape>
      </w:pict>
    </w:r>
  </w:p>
  <w:p w14:paraId="59548526" w14:textId="77777777" w:rsidR="009D1971" w:rsidRDefault="009D1971">
    <w:pPr>
      <w:pStyle w:val="Encabezado"/>
      <w:rPr>
        <w:noProof/>
        <w:lang w:val="es-MX" w:eastAsia="es-MX"/>
      </w:rPr>
    </w:pPr>
    <w:r w:rsidRPr="003067BA">
      <w:rPr>
        <w:noProof/>
        <w:lang w:val="es-MX" w:eastAsia="es-MX"/>
      </w:rPr>
      <w:pict w14:anchorId="09C55E7B">
        <v:shape id="Imagen 7" o:spid="_x0000_i1027" type="#_x0000_t75" style="width:441.75pt;height:31.5pt;visibility:visible">
          <v:imagedata r:id="rId3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BDCE2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964B1"/>
    <w:multiLevelType w:val="hybridMultilevel"/>
    <w:tmpl w:val="2B36369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30271"/>
    <w:multiLevelType w:val="hybridMultilevel"/>
    <w:tmpl w:val="B83EC8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A03EC"/>
    <w:multiLevelType w:val="hybridMultilevel"/>
    <w:tmpl w:val="553A09B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1405E"/>
    <w:multiLevelType w:val="hybridMultilevel"/>
    <w:tmpl w:val="1E80967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5373F"/>
    <w:multiLevelType w:val="hybridMultilevel"/>
    <w:tmpl w:val="302EDC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46142"/>
    <w:multiLevelType w:val="hybridMultilevel"/>
    <w:tmpl w:val="D00865F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778F"/>
    <w:rsid w:val="00001454"/>
    <w:rsid w:val="000049C0"/>
    <w:rsid w:val="0000681D"/>
    <w:rsid w:val="000312C2"/>
    <w:rsid w:val="0003378D"/>
    <w:rsid w:val="00036712"/>
    <w:rsid w:val="0004533E"/>
    <w:rsid w:val="00054DBB"/>
    <w:rsid w:val="00072ABA"/>
    <w:rsid w:val="00075914"/>
    <w:rsid w:val="00075BBD"/>
    <w:rsid w:val="00080C16"/>
    <w:rsid w:val="00083D8C"/>
    <w:rsid w:val="0008741A"/>
    <w:rsid w:val="00095D03"/>
    <w:rsid w:val="000A3747"/>
    <w:rsid w:val="000A3F2F"/>
    <w:rsid w:val="000C1A80"/>
    <w:rsid w:val="000C2279"/>
    <w:rsid w:val="000C4727"/>
    <w:rsid w:val="000D3A98"/>
    <w:rsid w:val="0010297A"/>
    <w:rsid w:val="00123775"/>
    <w:rsid w:val="0012419D"/>
    <w:rsid w:val="00125631"/>
    <w:rsid w:val="0012732F"/>
    <w:rsid w:val="0013009E"/>
    <w:rsid w:val="00131969"/>
    <w:rsid w:val="001400DC"/>
    <w:rsid w:val="001428B4"/>
    <w:rsid w:val="001619AA"/>
    <w:rsid w:val="00165921"/>
    <w:rsid w:val="00167CCA"/>
    <w:rsid w:val="00172F29"/>
    <w:rsid w:val="00194217"/>
    <w:rsid w:val="00195D32"/>
    <w:rsid w:val="00197334"/>
    <w:rsid w:val="00197353"/>
    <w:rsid w:val="001A02D2"/>
    <w:rsid w:val="001A19FE"/>
    <w:rsid w:val="001A1A4C"/>
    <w:rsid w:val="001A40A3"/>
    <w:rsid w:val="001A627E"/>
    <w:rsid w:val="001A6311"/>
    <w:rsid w:val="001C1513"/>
    <w:rsid w:val="001C6FFA"/>
    <w:rsid w:val="001D7A18"/>
    <w:rsid w:val="0021030E"/>
    <w:rsid w:val="002278C4"/>
    <w:rsid w:val="002336E5"/>
    <w:rsid w:val="00242896"/>
    <w:rsid w:val="00247BCE"/>
    <w:rsid w:val="00254A2E"/>
    <w:rsid w:val="00256AFA"/>
    <w:rsid w:val="0026090B"/>
    <w:rsid w:val="002761D7"/>
    <w:rsid w:val="0028383B"/>
    <w:rsid w:val="002A1D9A"/>
    <w:rsid w:val="002B0BA0"/>
    <w:rsid w:val="002D617C"/>
    <w:rsid w:val="002E099B"/>
    <w:rsid w:val="002E11A3"/>
    <w:rsid w:val="002F4C51"/>
    <w:rsid w:val="002F524F"/>
    <w:rsid w:val="0030016E"/>
    <w:rsid w:val="003074D0"/>
    <w:rsid w:val="003079D3"/>
    <w:rsid w:val="003103E4"/>
    <w:rsid w:val="003118F6"/>
    <w:rsid w:val="00320CE9"/>
    <w:rsid w:val="00347D63"/>
    <w:rsid w:val="00357B97"/>
    <w:rsid w:val="003628E0"/>
    <w:rsid w:val="00362B87"/>
    <w:rsid w:val="00364CCC"/>
    <w:rsid w:val="0037099F"/>
    <w:rsid w:val="00381900"/>
    <w:rsid w:val="003822C2"/>
    <w:rsid w:val="00383639"/>
    <w:rsid w:val="00383ADC"/>
    <w:rsid w:val="00391050"/>
    <w:rsid w:val="003B269E"/>
    <w:rsid w:val="003C39B3"/>
    <w:rsid w:val="003C7B33"/>
    <w:rsid w:val="003D03C0"/>
    <w:rsid w:val="003D4778"/>
    <w:rsid w:val="003E1613"/>
    <w:rsid w:val="003E2FE1"/>
    <w:rsid w:val="003E492B"/>
    <w:rsid w:val="003E7865"/>
    <w:rsid w:val="003F053E"/>
    <w:rsid w:val="003F138A"/>
    <w:rsid w:val="003F2021"/>
    <w:rsid w:val="00403BE4"/>
    <w:rsid w:val="004048F5"/>
    <w:rsid w:val="0041073A"/>
    <w:rsid w:val="00412646"/>
    <w:rsid w:val="004229A0"/>
    <w:rsid w:val="00441C14"/>
    <w:rsid w:val="00443254"/>
    <w:rsid w:val="00461B72"/>
    <w:rsid w:val="00477D70"/>
    <w:rsid w:val="00480A0B"/>
    <w:rsid w:val="00481EAE"/>
    <w:rsid w:val="00492A73"/>
    <w:rsid w:val="004A3A57"/>
    <w:rsid w:val="004B30D3"/>
    <w:rsid w:val="004C575C"/>
    <w:rsid w:val="004D14EE"/>
    <w:rsid w:val="004E050A"/>
    <w:rsid w:val="005029C6"/>
    <w:rsid w:val="005060BD"/>
    <w:rsid w:val="005222AD"/>
    <w:rsid w:val="005236FB"/>
    <w:rsid w:val="00535CBF"/>
    <w:rsid w:val="00543C5F"/>
    <w:rsid w:val="00550ECC"/>
    <w:rsid w:val="00554A96"/>
    <w:rsid w:val="00555D21"/>
    <w:rsid w:val="00563DBC"/>
    <w:rsid w:val="00564A06"/>
    <w:rsid w:val="00572F23"/>
    <w:rsid w:val="00577FC8"/>
    <w:rsid w:val="00590E52"/>
    <w:rsid w:val="0059454E"/>
    <w:rsid w:val="005969C8"/>
    <w:rsid w:val="005A1156"/>
    <w:rsid w:val="005A2F5F"/>
    <w:rsid w:val="005A45D6"/>
    <w:rsid w:val="005D3C8C"/>
    <w:rsid w:val="005D7BFE"/>
    <w:rsid w:val="005E5FBE"/>
    <w:rsid w:val="00611499"/>
    <w:rsid w:val="00621C56"/>
    <w:rsid w:val="006246E6"/>
    <w:rsid w:val="00637930"/>
    <w:rsid w:val="006622E8"/>
    <w:rsid w:val="00687738"/>
    <w:rsid w:val="006921AF"/>
    <w:rsid w:val="00696D57"/>
    <w:rsid w:val="006B2FFC"/>
    <w:rsid w:val="006B772B"/>
    <w:rsid w:val="006C1271"/>
    <w:rsid w:val="006C5745"/>
    <w:rsid w:val="006C6B86"/>
    <w:rsid w:val="006D5000"/>
    <w:rsid w:val="006F0A7D"/>
    <w:rsid w:val="007026AA"/>
    <w:rsid w:val="00707065"/>
    <w:rsid w:val="007127EC"/>
    <w:rsid w:val="007141B9"/>
    <w:rsid w:val="0073105F"/>
    <w:rsid w:val="007410A8"/>
    <w:rsid w:val="007542C2"/>
    <w:rsid w:val="007625C4"/>
    <w:rsid w:val="00771189"/>
    <w:rsid w:val="00772717"/>
    <w:rsid w:val="00774DFA"/>
    <w:rsid w:val="00775A7F"/>
    <w:rsid w:val="00777849"/>
    <w:rsid w:val="0078512A"/>
    <w:rsid w:val="00792BF1"/>
    <w:rsid w:val="007A377B"/>
    <w:rsid w:val="007A69AF"/>
    <w:rsid w:val="007B64E7"/>
    <w:rsid w:val="007C3FD3"/>
    <w:rsid w:val="007C6EF4"/>
    <w:rsid w:val="007D2903"/>
    <w:rsid w:val="007D6959"/>
    <w:rsid w:val="007E21EE"/>
    <w:rsid w:val="007F3544"/>
    <w:rsid w:val="007F6FEF"/>
    <w:rsid w:val="00807F65"/>
    <w:rsid w:val="00810085"/>
    <w:rsid w:val="00820A1E"/>
    <w:rsid w:val="008321DB"/>
    <w:rsid w:val="0085467D"/>
    <w:rsid w:val="00861C5A"/>
    <w:rsid w:val="008623DB"/>
    <w:rsid w:val="00864219"/>
    <w:rsid w:val="00866A39"/>
    <w:rsid w:val="0087038E"/>
    <w:rsid w:val="0087167B"/>
    <w:rsid w:val="00871D0B"/>
    <w:rsid w:val="00875C06"/>
    <w:rsid w:val="00880352"/>
    <w:rsid w:val="008822C3"/>
    <w:rsid w:val="00886232"/>
    <w:rsid w:val="00890859"/>
    <w:rsid w:val="00896576"/>
    <w:rsid w:val="00897E6E"/>
    <w:rsid w:val="008B103D"/>
    <w:rsid w:val="008D4E23"/>
    <w:rsid w:val="008D6747"/>
    <w:rsid w:val="008E4AF2"/>
    <w:rsid w:val="008E78F2"/>
    <w:rsid w:val="00901FE8"/>
    <w:rsid w:val="00910BEC"/>
    <w:rsid w:val="00911BE2"/>
    <w:rsid w:val="00920D1C"/>
    <w:rsid w:val="00930171"/>
    <w:rsid w:val="009334DB"/>
    <w:rsid w:val="009374B5"/>
    <w:rsid w:val="0093778F"/>
    <w:rsid w:val="00937A5F"/>
    <w:rsid w:val="00942ED0"/>
    <w:rsid w:val="00954094"/>
    <w:rsid w:val="009617F4"/>
    <w:rsid w:val="00972C8E"/>
    <w:rsid w:val="00996EAB"/>
    <w:rsid w:val="009A32B8"/>
    <w:rsid w:val="009B4109"/>
    <w:rsid w:val="009C3F9D"/>
    <w:rsid w:val="009D1971"/>
    <w:rsid w:val="009D5672"/>
    <w:rsid w:val="009F3FAD"/>
    <w:rsid w:val="00A01618"/>
    <w:rsid w:val="00A03B90"/>
    <w:rsid w:val="00A03EB8"/>
    <w:rsid w:val="00A040AD"/>
    <w:rsid w:val="00A13FB4"/>
    <w:rsid w:val="00A20BCE"/>
    <w:rsid w:val="00A37D95"/>
    <w:rsid w:val="00A47745"/>
    <w:rsid w:val="00A502D2"/>
    <w:rsid w:val="00A5260A"/>
    <w:rsid w:val="00A61992"/>
    <w:rsid w:val="00A62E32"/>
    <w:rsid w:val="00A6711E"/>
    <w:rsid w:val="00A70C10"/>
    <w:rsid w:val="00A82C2D"/>
    <w:rsid w:val="00A9612E"/>
    <w:rsid w:val="00AA5162"/>
    <w:rsid w:val="00AB1DF9"/>
    <w:rsid w:val="00AB535B"/>
    <w:rsid w:val="00AC6355"/>
    <w:rsid w:val="00AD2B56"/>
    <w:rsid w:val="00AD7779"/>
    <w:rsid w:val="00AF2948"/>
    <w:rsid w:val="00AF7B63"/>
    <w:rsid w:val="00B10F87"/>
    <w:rsid w:val="00B12DBB"/>
    <w:rsid w:val="00B14492"/>
    <w:rsid w:val="00B27395"/>
    <w:rsid w:val="00B46BC5"/>
    <w:rsid w:val="00B55A05"/>
    <w:rsid w:val="00B61E6B"/>
    <w:rsid w:val="00B74AF0"/>
    <w:rsid w:val="00B80A6D"/>
    <w:rsid w:val="00B8428E"/>
    <w:rsid w:val="00B91645"/>
    <w:rsid w:val="00B93809"/>
    <w:rsid w:val="00BA09D4"/>
    <w:rsid w:val="00BA768B"/>
    <w:rsid w:val="00BB232B"/>
    <w:rsid w:val="00BB6EEB"/>
    <w:rsid w:val="00BC10B8"/>
    <w:rsid w:val="00BC4953"/>
    <w:rsid w:val="00BC73BC"/>
    <w:rsid w:val="00BD34DE"/>
    <w:rsid w:val="00BD574B"/>
    <w:rsid w:val="00BE77E9"/>
    <w:rsid w:val="00BF07F3"/>
    <w:rsid w:val="00BF77DD"/>
    <w:rsid w:val="00C051FC"/>
    <w:rsid w:val="00C0600F"/>
    <w:rsid w:val="00C30418"/>
    <w:rsid w:val="00C44612"/>
    <w:rsid w:val="00C55F31"/>
    <w:rsid w:val="00C676F0"/>
    <w:rsid w:val="00C72CA4"/>
    <w:rsid w:val="00C7679B"/>
    <w:rsid w:val="00C84BDB"/>
    <w:rsid w:val="00CB274A"/>
    <w:rsid w:val="00CC02CD"/>
    <w:rsid w:val="00CC552F"/>
    <w:rsid w:val="00CD40ED"/>
    <w:rsid w:val="00CD44FE"/>
    <w:rsid w:val="00CE06D9"/>
    <w:rsid w:val="00CE15E0"/>
    <w:rsid w:val="00CF0470"/>
    <w:rsid w:val="00CF2AE2"/>
    <w:rsid w:val="00D05414"/>
    <w:rsid w:val="00D15304"/>
    <w:rsid w:val="00D234D0"/>
    <w:rsid w:val="00D31085"/>
    <w:rsid w:val="00D37C61"/>
    <w:rsid w:val="00D47E8A"/>
    <w:rsid w:val="00D67AA1"/>
    <w:rsid w:val="00D708AA"/>
    <w:rsid w:val="00D759B3"/>
    <w:rsid w:val="00D801DA"/>
    <w:rsid w:val="00D83D08"/>
    <w:rsid w:val="00DA0B80"/>
    <w:rsid w:val="00DB0F9E"/>
    <w:rsid w:val="00DB39E5"/>
    <w:rsid w:val="00DB410B"/>
    <w:rsid w:val="00DB5AA4"/>
    <w:rsid w:val="00DB7216"/>
    <w:rsid w:val="00DD394B"/>
    <w:rsid w:val="00DD3E63"/>
    <w:rsid w:val="00DE2506"/>
    <w:rsid w:val="00DE5C68"/>
    <w:rsid w:val="00DE5E12"/>
    <w:rsid w:val="00DF405C"/>
    <w:rsid w:val="00DF48C1"/>
    <w:rsid w:val="00DF65DD"/>
    <w:rsid w:val="00E01B00"/>
    <w:rsid w:val="00E0305A"/>
    <w:rsid w:val="00E33558"/>
    <w:rsid w:val="00E36598"/>
    <w:rsid w:val="00E64821"/>
    <w:rsid w:val="00E66628"/>
    <w:rsid w:val="00E77B6A"/>
    <w:rsid w:val="00EA7688"/>
    <w:rsid w:val="00EB06C5"/>
    <w:rsid w:val="00EB436C"/>
    <w:rsid w:val="00EC2ADA"/>
    <w:rsid w:val="00EC3F6F"/>
    <w:rsid w:val="00EC4FC0"/>
    <w:rsid w:val="00EC60E9"/>
    <w:rsid w:val="00EC6558"/>
    <w:rsid w:val="00ED2CAC"/>
    <w:rsid w:val="00ED5346"/>
    <w:rsid w:val="00EE2357"/>
    <w:rsid w:val="00EE3BF5"/>
    <w:rsid w:val="00EE58BA"/>
    <w:rsid w:val="00F178C4"/>
    <w:rsid w:val="00F21E73"/>
    <w:rsid w:val="00F277B7"/>
    <w:rsid w:val="00F4446A"/>
    <w:rsid w:val="00F46B98"/>
    <w:rsid w:val="00F5009E"/>
    <w:rsid w:val="00F64F34"/>
    <w:rsid w:val="00F65642"/>
    <w:rsid w:val="00F65ED2"/>
    <w:rsid w:val="00F6633E"/>
    <w:rsid w:val="00F713A0"/>
    <w:rsid w:val="00F734AC"/>
    <w:rsid w:val="00F73AA1"/>
    <w:rsid w:val="00F803B3"/>
    <w:rsid w:val="00F97DCF"/>
    <w:rsid w:val="00FA4077"/>
    <w:rsid w:val="00FA6778"/>
    <w:rsid w:val="00FA74CA"/>
    <w:rsid w:val="00FB24FF"/>
    <w:rsid w:val="00FC304C"/>
    <w:rsid w:val="00FD133A"/>
    <w:rsid w:val="00FD5B35"/>
    <w:rsid w:val="00FE344E"/>
    <w:rsid w:val="00FE43EC"/>
    <w:rsid w:val="00FE726F"/>
    <w:rsid w:val="00FF191F"/>
    <w:rsid w:val="00FF4542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86C38E"/>
  <w15:chartTrackingRefBased/>
  <w15:docId w15:val="{6F708ECD-298C-454E-B4BA-1646C1D2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0E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84BD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link w:val="Ttulo2Car"/>
    <w:uiPriority w:val="9"/>
    <w:qFormat/>
    <w:rsid w:val="009377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377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93778F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NormalWeb">
    <w:name w:val="Normal (Web)"/>
    <w:basedOn w:val="Normal"/>
    <w:uiPriority w:val="99"/>
    <w:unhideWhenUsed/>
    <w:rsid w:val="00937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93778F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13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A13FB4"/>
    <w:rPr>
      <w:rFonts w:ascii="Courier New" w:eastAsia="Times New Roman" w:hAnsi="Courier New" w:cs="Courier New"/>
    </w:rPr>
  </w:style>
  <w:style w:type="paragraph" w:styleId="Encabezado">
    <w:name w:val="header"/>
    <w:basedOn w:val="Normal"/>
    <w:link w:val="EncabezadoCar"/>
    <w:uiPriority w:val="99"/>
    <w:unhideWhenUsed/>
    <w:rsid w:val="009D1971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9D197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D1971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9D1971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97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9D1971"/>
    <w:rPr>
      <w:rFonts w:ascii="Tahoma" w:hAnsi="Tahoma" w:cs="Tahoma"/>
      <w:sz w:val="16"/>
      <w:szCs w:val="16"/>
      <w:lang w:eastAsia="en-US"/>
    </w:rPr>
  </w:style>
  <w:style w:type="paragraph" w:customStyle="1" w:styleId="Cuadrculamedia22">
    <w:name w:val="Cuadrícula media 22"/>
    <w:uiPriority w:val="1"/>
    <w:qFormat/>
    <w:rsid w:val="009D1971"/>
    <w:rPr>
      <w:sz w:val="22"/>
      <w:szCs w:val="22"/>
      <w:lang w:eastAsia="en-US"/>
    </w:rPr>
  </w:style>
  <w:style w:type="character" w:customStyle="1" w:styleId="Textodemarcadordeposicin">
    <w:name w:val="Texto de marcador de posición"/>
    <w:uiPriority w:val="99"/>
    <w:semiHidden/>
    <w:rsid w:val="00572F23"/>
    <w:rPr>
      <w:color w:val="808080"/>
    </w:rPr>
  </w:style>
  <w:style w:type="character" w:customStyle="1" w:styleId="st">
    <w:name w:val="st"/>
    <w:basedOn w:val="Fuentedeprrafopredeter"/>
    <w:rsid w:val="00572F23"/>
  </w:style>
  <w:style w:type="character" w:styleId="nfasis">
    <w:name w:val="Emphasis"/>
    <w:uiPriority w:val="20"/>
    <w:qFormat/>
    <w:rsid w:val="00572F23"/>
    <w:rPr>
      <w:i/>
      <w:iCs/>
    </w:rPr>
  </w:style>
  <w:style w:type="character" w:styleId="Hipervnculo">
    <w:name w:val="Hyperlink"/>
    <w:uiPriority w:val="99"/>
    <w:unhideWhenUsed/>
    <w:rsid w:val="00572F23"/>
    <w:rPr>
      <w:color w:val="0000FF"/>
      <w:u w:val="single"/>
    </w:rPr>
  </w:style>
  <w:style w:type="paragraph" w:customStyle="1" w:styleId="Default">
    <w:name w:val="Default"/>
    <w:rsid w:val="004E050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g-scope">
    <w:name w:val="ng-scope"/>
    <w:basedOn w:val="Normal"/>
    <w:rsid w:val="002E1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Textoennegrita">
    <w:name w:val="Strong"/>
    <w:uiPriority w:val="22"/>
    <w:qFormat/>
    <w:rsid w:val="002E11A3"/>
    <w:rPr>
      <w:b/>
      <w:bCs/>
    </w:rPr>
  </w:style>
  <w:style w:type="paragraph" w:customStyle="1" w:styleId="Cuadrculamedia21">
    <w:name w:val="Cuadrícula media 21"/>
    <w:uiPriority w:val="1"/>
    <w:qFormat/>
    <w:rsid w:val="006C1271"/>
    <w:rPr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C84BD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ategory">
    <w:name w:val="category"/>
    <w:rsid w:val="00123775"/>
  </w:style>
  <w:style w:type="paragraph" w:customStyle="1" w:styleId="perex">
    <w:name w:val="perex"/>
    <w:basedOn w:val="Normal"/>
    <w:rsid w:val="00123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tulo3Car">
    <w:name w:val="Título 3 Car"/>
    <w:link w:val="Ttulo3"/>
    <w:uiPriority w:val="9"/>
    <w:semiHidden/>
    <w:rsid w:val="0012377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s1">
    <w:name w:val="s1"/>
    <w:rsid w:val="00123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9F9F9F"/>
            <w:right w:val="none" w:sz="0" w:space="0" w:color="auto"/>
          </w:divBdr>
        </w:div>
      </w:divsChild>
    </w:div>
    <w:div w:id="29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345">
          <w:marLeft w:val="-150"/>
          <w:marRight w:val="-15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289594">
              <w:marLeft w:val="0"/>
              <w:marRight w:val="0"/>
              <w:marTop w:val="0"/>
              <w:marBottom w:val="900"/>
              <w:divBdr>
                <w:top w:val="single" w:sz="2" w:space="0" w:color="auto"/>
                <w:left w:val="single" w:sz="2" w:space="8" w:color="auto"/>
                <w:bottom w:val="single" w:sz="2" w:space="0" w:color="auto"/>
                <w:right w:val="single" w:sz="2" w:space="8" w:color="auto"/>
              </w:divBdr>
              <w:divsChild>
                <w:div w:id="3223972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08242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03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4519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31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55503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417720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812315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725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63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7783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75197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92462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8717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8041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0969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23515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44501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53471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254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356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0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09653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3067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98202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34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2423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6691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0968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86519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8258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012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0748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9F9F9F"/>
            <w:right w:val="none" w:sz="0" w:space="0" w:color="auto"/>
          </w:divBdr>
        </w:div>
      </w:divsChild>
    </w:div>
    <w:div w:id="135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9F9F9F"/>
            <w:right w:val="none" w:sz="0" w:space="0" w:color="auto"/>
          </w:divBdr>
        </w:div>
      </w:divsChild>
    </w:div>
    <w:div w:id="148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8198">
          <w:marLeft w:val="-150"/>
          <w:marRight w:val="-15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8146077">
              <w:marLeft w:val="0"/>
              <w:marRight w:val="0"/>
              <w:marTop w:val="0"/>
              <w:marBottom w:val="900"/>
              <w:divBdr>
                <w:top w:val="single" w:sz="2" w:space="0" w:color="auto"/>
                <w:left w:val="single" w:sz="2" w:space="8" w:color="auto"/>
                <w:bottom w:val="single" w:sz="2" w:space="0" w:color="auto"/>
                <w:right w:val="single" w:sz="2" w:space="8" w:color="auto"/>
              </w:divBdr>
              <w:divsChild>
                <w:div w:id="5990252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86967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351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5122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31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5399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655875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214282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503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7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297238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645359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18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496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93694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459431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33139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456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2766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9478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85374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93346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19524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77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374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9684A2F7426409CC25E42CF64BC52" ma:contentTypeVersion="14" ma:contentTypeDescription="Create a new document." ma:contentTypeScope="" ma:versionID="641dfa0efd8ff89425bac2cf859959c2">
  <xsd:schema xmlns:xsd="http://www.w3.org/2001/XMLSchema" xmlns:xs="http://www.w3.org/2001/XMLSchema" xmlns:p="http://schemas.microsoft.com/office/2006/metadata/properties" xmlns:ns3="6b5d6bde-efae-49d6-893d-e855d5f35153" xmlns:ns4="12cda0ae-fef2-4d1f-a98d-1ce8c50174df" targetNamespace="http://schemas.microsoft.com/office/2006/metadata/properties" ma:root="true" ma:fieldsID="5be05a94ea9f69c1b469098099f09f00" ns3:_="" ns4:_="">
    <xsd:import namespace="6b5d6bde-efae-49d6-893d-e855d5f35153"/>
    <xsd:import namespace="12cda0ae-fef2-4d1f-a98d-1ce8c50174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6bde-efae-49d6-893d-e855d5f35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da0ae-fef2-4d1f-a98d-1ce8c5017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87993A-F707-4764-8150-027F5DE972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337AD8-0F2A-47CD-9CE0-567715A09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d6bde-efae-49d6-893d-e855d5f35153"/>
    <ds:schemaRef ds:uri="12cda0ae-fef2-4d1f-a98d-1ce8c50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734219-32D6-429E-B778-EDF6181837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4E3080-3CA4-416F-8C6A-90ED561353E4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2cda0ae-fef2-4d1f-a98d-1ce8c50174df"/>
    <ds:schemaRef ds:uri="6b5d6bde-efae-49d6-893d-e855d5f351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754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ITURRI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PULHMANN</dc:creator>
  <cp:keywords/>
  <cp:lastModifiedBy>Viollier Pablo (POCL - CL/Santiago)</cp:lastModifiedBy>
  <cp:revision>8</cp:revision>
  <cp:lastPrinted>2016-05-30T16:45:00Z</cp:lastPrinted>
  <dcterms:created xsi:type="dcterms:W3CDTF">2021-05-20T16:40:00Z</dcterms:created>
  <dcterms:modified xsi:type="dcterms:W3CDTF">2021-05-20T16:44:00Z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0x0101003379684A2F7426409CC25E42CF64BC52</vt:lpwstr>
  </property>
</Properties>
</file>